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bCs/>
          <w:i w:val="0"/>
          <w:caps w:val="0"/>
          <w:color w:val="333333"/>
          <w:spacing w:val="0"/>
          <w:sz w:val="30"/>
          <w:szCs w:val="30"/>
          <w:u w:val="none"/>
          <w:shd w:val="clear" w:fill="FFFFFF"/>
          <w:lang w:val="en-US" w:eastAsia="zh-CN"/>
        </w:rPr>
      </w:pPr>
      <w:bookmarkStart w:id="0" w:name="OLE_LINK2"/>
      <w:r>
        <w:rPr>
          <w:rFonts w:hint="eastAsia" w:ascii="宋体" w:hAnsi="宋体" w:eastAsia="宋体" w:cs="宋体"/>
          <w:b/>
          <w:bCs/>
          <w:i w:val="0"/>
          <w:caps w:val="0"/>
          <w:color w:val="333333"/>
          <w:spacing w:val="0"/>
          <w:sz w:val="30"/>
          <w:szCs w:val="30"/>
          <w:u w:val="none"/>
          <w:shd w:val="clear" w:fill="FFFFFF"/>
          <w:lang w:val="en-US" w:eastAsia="zh-CN"/>
        </w:rPr>
        <w:t>2017年4月时事政治汇总</w:t>
      </w:r>
    </w:p>
    <w:bookmarkEnd w:id="0"/>
    <w:p>
      <w:pPr>
        <w:jc w:val="center"/>
        <w:rPr>
          <w:rFonts w:hint="eastAsia" w:ascii="宋体" w:hAnsi="宋体" w:eastAsia="宋体" w:cs="宋体"/>
          <w:b/>
          <w:bCs/>
          <w:i w:val="0"/>
          <w:caps w:val="0"/>
          <w:color w:val="333333"/>
          <w:spacing w:val="0"/>
          <w:sz w:val="28"/>
          <w:szCs w:val="28"/>
          <w:u w:val="none"/>
          <w:shd w:val="clear" w:fill="FFFFFF"/>
          <w:lang w:val="en-US" w:eastAsia="zh-CN"/>
        </w:rPr>
      </w:pPr>
      <w:bookmarkStart w:id="1" w:name="OLE_LINK1"/>
      <w:r>
        <w:rPr>
          <w:rFonts w:hint="eastAsia" w:ascii="宋体" w:hAnsi="宋体" w:eastAsia="宋体" w:cs="宋体"/>
          <w:b/>
          <w:bCs/>
          <w:i w:val="0"/>
          <w:caps w:val="0"/>
          <w:color w:val="333333"/>
          <w:spacing w:val="0"/>
          <w:sz w:val="28"/>
          <w:szCs w:val="28"/>
          <w:u w:val="none"/>
          <w:shd w:val="clear" w:fill="FFFFFF"/>
          <w:lang w:val="en-US" w:eastAsia="zh-CN"/>
        </w:rPr>
        <w:t>第一周</w:t>
      </w:r>
      <w:bookmarkEnd w:id="1"/>
    </w:p>
    <w:p>
      <w:pPr>
        <w:jc w:val="both"/>
        <w:rPr>
          <w:rFonts w:hint="eastAsia" w:ascii="宋体" w:hAnsi="宋体" w:eastAsia="宋体" w:cs="宋体"/>
          <w:b/>
          <w:bCs/>
          <w:i w:val="0"/>
          <w:caps w:val="0"/>
          <w:color w:val="333333"/>
          <w:spacing w:val="0"/>
          <w:sz w:val="21"/>
          <w:szCs w:val="21"/>
          <w:u w:val="none"/>
          <w:shd w:val="clear" w:fill="FFFFFF"/>
          <w:lang w:val="en-US" w:eastAsia="zh-CN"/>
        </w:rPr>
      </w:pPr>
      <w:r>
        <w:rPr>
          <w:rFonts w:hint="eastAsia" w:ascii="宋体" w:hAnsi="宋体" w:eastAsia="宋体" w:cs="宋体"/>
          <w:b/>
          <w:bCs/>
          <w:i w:val="0"/>
          <w:caps w:val="0"/>
          <w:color w:val="333333"/>
          <w:spacing w:val="0"/>
          <w:sz w:val="21"/>
          <w:szCs w:val="21"/>
          <w:u w:val="none"/>
          <w:shd w:val="clear" w:fill="FFFFFF"/>
          <w:lang w:val="en-US" w:eastAsia="zh-CN"/>
        </w:rPr>
        <w:t>国内部分：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 中共中央政治局3月31日召开会议，听取2016年省级党委和政府脱贫攻坚工作成效考核情况汇报，对推进脱贫攻坚工作提出要求。中共中央总书记习近平主持会议。党的十八大确定了到2020年全面建成小康社会的目标，其中最难实现的就是农村贫困人口脱贫、贫困县摘帽、消除区域性整体贫困。实现这个目标是我们党对人民的庄严承诺。必须把从严要求贯穿脱贫攻坚工作全过程、各方面，严格落实脱贫攻坚工作报告制度、责任制度、考核制度、督查巡查制度，确保实现脱贫攻坚工作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 国务院总理李克强3月31日主持召开国务院第七次全体会议，决定任命林郑月娥为香港特别行政区第五任行政长官，于2017年7月1日就职。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 国家统计局、中国物流与采购联合会3月31日联合发布数据，3月份，中国制造业采购经理指数(PMI)为51.8%，连续两个月上升，高于上月0.2个百分点，制造业保持稳中向好态势。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 从中国航天科工集团公司发布的“虹云工程”规划中了解到：该公司计划发射156颗卫星，它们将在距离地面1000公里的轨道上组网运行，基本实现覆盖全球的宽带互联网接入。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5. 日前，国务院分别印发《中国(辽宁)自由贸易试验区总体方案》《中国(浙江)自由贸易试验区总体方案》《中国(河南)自由贸易试验区总体方案》《中国(湖北)自由贸易试验区总体方案》《中国(重庆)自由贸易试验区总体方案》《中国(四川)自由贸易试验区总体方案》《中国(陕西)自由贸易试验区总体方案》，《总体方案》提出，自贸试验区要当好改革开放排头兵、创新发展先行者，以制度创新为核心，以可复制可推广为基本要求，在构建开放型经济新体制、内陆开放型经济发展新模式和建设法治化国际化便利化营商环境等方面，率先挖掘改革潜力，破解改革难题。要着力深化行政管理体制改革，提高行政管理效能，提升事中事后监管能力和水平，进一步推进简政放权、放管结合、优化服务改革。要推动西部开发、东北振兴、中部崛起和长江经济带发展、“一带一路”建设等国家战略的贯彻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6. 江西将发挥政府、市场、专业组织、用人单位等多元评价主体作用，灵活使用同行评价、客户评价和社会评价等方式，鼓励支持更多的学会、行业协会、专业人才评价机构等承担人才评价服务工作。江西将逐渐弱化政府对科研机构的申报式评估，推行第三方的非干扰式评估，同时加强评审专家数据库建设，建立评价责任和信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7. 国家体育总局办公厅3月31日发布《关于篮球改革试点有关事项的通知》，国家体育总局篮球运动管理中心承担的业务职责将从4月1日起正式移交中国篮球协会。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8. “朝阳群众”近两年一个响亮的名字，曾参与破获多起明星吸毒等大案、要案。在经过前期测试，“朝阳群众” APP正式上线运行。据北京市公安局朝阳分局“朝阳群众”APP负责人陈宏量介绍，该APP的一个重要功能就是，群众可以通过文字、图片、视频等方式向警方提供线索，警方将对收集上来的线索进行仔细甄别和筛选，并对有价值信息的提供者予以一定的现金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9. 日前，中共中央、国务院印发通知，决定设立河北雄安新区。这是以习近平同志为核心的党中央作出的一项重大的历史性战略选择，是继深圳经济特区和上海浦东新区之后又一具有全国意义的新区，是千年大计、国家大事。雄安新区规划范围涉及河北省雄县、容城、安新3县及周边部分区域，地处北京、天津、保定腹地，区位优势明显、交通便捷通畅、生态环境优良、资源环境承载能力较强，现有开发程度较低，发展空间充裕，具备高起点高标准开发建设的基本条件。雄安新区规划建设以特定区域为起步区先行开发，起步区面积约100平方公里，中期发展区面积约200平方公里，远期控制区面积约2000平方公里。设立雄安新区，是以习近平同志为核心的党中央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习近平指出，规划建设雄安新区要突出七个方面的重点任务：一是建设绿色智慧新城，建成国际一流、绿色、现代、智慧城市。二是打造优美生态环境，构建蓝绿交织、清新明亮、水城共融的生态城市。三是发展高端高新产业，积极吸纳和集聚创新要素资源，培育新动能。四是提供优质公共服务，建设优质公共设施，创建城市管理新样板。五是构建快捷高效交通网，打造绿色交通体系。六是推进体制机制改革，发挥市场在资源配置中的决定性作用和更好发挥政府作用，激发市场活力。七是扩大全方位对外开放，打造扩大开放新高地和对外合作新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10. 日前，国务院印发辽宁、浙江、河南、湖北、重庆、四川、陕西7个自贸试验区总体方案，7省市4月1日分别举行了挂牌仪式。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11. 截至目前，全国公安机关出入境管理部门累计签发电子普通护照9800余万本，按现有签发速度预计4月将突破1亿本，届时新号段证件将投入使用。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12. 日前，中共中央决定：黑龙江、山东、海南、甘肃等4省省委主要负责同志职务调整。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13. 近日，宁夏银川市举办了互联网医院集中签约仪式，在签约仪式上，“丁香园”“北大医信”“春雨医生”等15家全国知名互联网医疗企业与银川市政府签约，正式获得互联网医院资质，进驻银川智慧互联网医院基地。目前，加上已经落户银川的“好大夫”等，在银川市的互联网医院已达到17家，占到全国总量的68%，银川市互联网医院已经形成了集群效应。银川市出台《互联网医院职业医师准入及评级制度》《银川市互联网医院管理办法实施细则(试行)》《银川市互联网医院医疗保险个人账户及门诊统筹管理办法(试行)》《互联网医疗机构监督管理制度》等6项制度办法和实施细则。互联网医院的出现，使得北上广等地医生加入互联网医院进行多点执业，等于整合这些医生的碎片时间，再造了2—3倍量的医生资源，增加了医疗资源的供给。中西部地区病人到北上广大医院寻医治疗的费用中，吃住行等非医疗费用占整体费用30%—50%。而现在仅仅“好大夫”互联网医院运行以来，日咨询、诊疗人次已超过1万人，其中中西部地区占比43%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14. 京津冀地区首个海铁联运的综合性集装箱铁路枢纽中铁天津集装箱中心站正式开通运营，目前已发送国内集装箱班列155列，12000个标准箱。天津港通过铁路网直接串联起二连浩特、阿拉山口、霍尔果斯、满洲里4个过境口岸。天津由此成为连接东亚经济圈与中东欧经济圈国际货运中转的一条“快速通道”。此外，天津还将推进海空铁多式联运、设立国家级“一带一路”海铁联运综合试验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15. 国务院办公厅近日印发《贯彻实施〈深化标准化工作改革方案〉重点任务分工(2017—2018年)》，提出12项具体任务措施，要求协同有序推进标准化工作改革。《任务分工》提出全面推进军民标准融合。大力实施军民标准通用化工程，建设军民标准化信息资源共享平台，明确军民通用标准的制修订程序，逐步形成军民标准融合发展的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16. 近两年来，旅游部门坚持把厕所革命当作旅游基础工程、文明工程、重大民生工程来抓，全国共建设旅游厕所50916座，建成数量已占厕所革命三年计划的89.33%。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17. 近日，江西省党政领导干部生态环境损害责任追究实施细则(试行)出台，明确规定将坚持党政同责、一岗双责、联动追责、主体追责、终身追究。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18. 中共中央政治局委员、中组部部长赵乐际4月1日至3日在贵州调研抓党建促脱贫攻坚、党的建设制度改革落实情况时强调，要深入学习贯彻习近平总书记治国理政新理念新思想新战略，增强政治意识、大局意识、核心意识、看齐意识，发挥好党的组织优势、组织功能、组织力量，发挥好基层党组织、党员干部在脱贫攻坚中的战斗堡垒作用和先锋模范作用，确保全面建成小康社会目标如期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19. 国家网信办4月2日发布，近日接到网民举报，“红杏直播”“蜜桃秀”等18款直播类应用存在违法违规行为，经核查取证后国家网信办会同有关部门依法依规在应用商店下架并关停这些直播类应用。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20. 全国26个省区市公安机关近日在公安部指挥下，对一非法生产、销售、使用“伪基站”专案集中收网，共抓获犯罪嫌疑人132名，捣毁“伪基站”犯罪团伙22个，查缴“伪基站”设备98套及一大批“伪基站”零部件。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21. 为进一步加强住宅平房管理，北京市住房城乡建设委出台《关于加强国有土地上住宅平房销售管理的通知》，将住宅平房纳入限购范围。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22. 4月4日，国家主席习近平乘专机抵达赫尔辛基，开始对芬兰共和国进行国事访问。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23. 为进一步减轻企业负担，上海从4月1日起，通过减税、降低社保费率等6方面措施降低企业成本，年减税费预计将超过400亿元。这是继2016年综合减负500亿元后，上海再次推出的新措施。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24. 截至2017年一季度末，全国中小企业股份转让系统(新三板)挂牌公司总数已经突破1.1万家，挂牌公司总市值达到44390.92亿元。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25. 第三代百万千瓦级压水堆核电技术“华龙一号”如果能通过英国通用设计审查，将落地英国布拉德韦尔B项目。中国核电技术有望进军世界上最早实现核电商业运营的老牌核电强国。根据测算，出口1个核电站，相当于出口100万辆小汽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26. 清明之际，三沙军警民代表50余人前往三沙赵述岛开展“华夏沃土汇三沙”公益植树活动，利用31个省市自治区及港澳台地区的土壤和母亲河之水种植一棵“华夏同心树”，并种植34棵“兄弟树”。据了解，三沙设市4年多来大力实施“绿化宝岛”工程，开展岛礁植树绿化，先后在各岛礁植树250多万株，成活率达80%以上。2017年，三沙市将大力实施新一轮岛礁绿化计划，继续加大植树力度，力争再植100万株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27. 广东省发改委日前通报，广东省与上海复星集团签署了共同推进广东特色小镇建设发展战略合作框架协议，设立总额1000亿的广东特色小镇建设发展基金，在特色小镇基础设施建设、重大产业项目以及支持创新创业等领域开展全方位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28. 据国家旅游局数据中心综合测算，清明假日期间，全国旅游市场共接待游客0.93亿人次，实现旅游总收入390亿元。从出游方式看，短途游客以自驾游为主，不少长线游客也热衷于落地自驾。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29. 全国首家派出所长学校日前在湖北警官学院揭牌，从2017年起，湖北将每年分期分批对全省1500多名派出所长进行集中轮训。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30. 为做好博士硕士学位授权审核工作，保证学位授予和研究生培养质量，日前，国务院学位委员会印发《博士硕士学位授权审核办法》。自1981年《中华人民共和国学位条例》实施以来，我国已经逐步建立起学位授权点动态调整制度，形成了具有中国特色的学位授权审核制度。目前，我国已有博士学位授予单位402个，硕士学位授予单位730个;开展“服务国家特殊需求人才培养”博士项目单位35个，硕士项目单位63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31. 辽宁省日前正式划定了黄海海洋生态红线区6796.9平方公里，其中禁止开发区16个、限制开发区36个，辽宁将对这些区域实行差别化管理。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32. 国家主席习近平4月5日在赫尔辛基同芬兰总统尼尼斯托举行会谈。两国元首积极评价中芬建交67年来双边关系取得的长足进展，共同宣布建立中芬面向未来的新型合作伙伴关系，表示双方要加强政治互信，深化务实合作，造福两国和两国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33. 国务院总理李克强4月5日主持召开国务院常务会议，部署落实2017年经济体制改革重点任务，依靠改革破难题促发展惠民生;确定当前和今后一段时期促进就业创业的政策措施，坚决打好稳定和扩大就业的硬仗。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34. 2016年，广西有111万贫困人口达到自治区脱贫认定的“八有一超”标准，摘掉了“贫困帽”。经过脱贫“双认定”、国家组织的第三方评估及省际交叉考核，2016年广西脱贫人口比上年增加23万;减贫速度为25%，比上年提高9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35. 以制造业闻名的顺德日前推出产业保护新举措：从全区22万亩低水平工业用地中，划定18万亩作为产业发展保护区，不让“短平快”的非产业类开发项目挤占实体经济发展空间。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36. 近日，安徽省第十二届人大常委会修订了《安徽省拥军优属条例》。在新修订的《条例》中，增加了“推动军民融合发展”的表述，在全国尚属首次。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37. 内蒙古自治区人民政府办公厅印发《内蒙古自治区住房城乡建设事业“十三五”规划》。《规划》提出，“十三五”时期，全区将实施各类棚户区改造100万套，完成房地产开发累计投资6000亿元、住宅投资4500亿元，新建商品住房100万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38. 4月6日，国家主席习近平乘专机抵达美国佛罗里达州，将在海湖庄园同美国总统特朗普举行中美元首会晤。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39. 京津冀协同发展工作推进会议4月6日在北京召开。张高丽表示，党中央、国务院高度重视京津冀协同发展。习近平总书记强调，京津冀协同发展是一个重大战略部署，规划建设北京城市副中心和河北雄安新区是推进京津冀协同发展的两项战略举措，将形成北京新的两翼，拓展区域发展新空间;要进一步统一思想认识，坚持“一盘棋”推进，有序疏解北京非首都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40. 4月6日电，近日，中央编办(国务院审改办)、国家发展改革委、公安部、民政部、工商总局联合印发通知，明确从2017年上半年起，公安部、工商总局、中央编办、民政部向各地政务服务大厅(网)提供行政审批中使用频率最高的公民、企业、事业单位、社会组织4类基本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41. 4月6日，中国法治论坛(2017)在深圳成功举办，本次论坛主题为“统筹推进依法治国与依规治党”。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42. 《上海志愿服务发展报告(2016)》日前发布。报告指出，截至2016年末，上海全市实名注册志愿者超过260万人，志愿服务组织数超过2.2万，志愿服务项目超过11万。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43. 4月6日电，今天在南宁召开的广西全区2017年脱贫攻坚推进大会上获悉：今年，广西将把产业扶贫作为脱贫攻坚的核心举措抓紧抓实，不断增强贫困地区“造血”功能。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44. 4月6日，交通运输部科学研究院联合ofo小黄车发布了《2017年第一季度中国主要城市骑行报告》。报告显示，18岁至45岁人群为共享单车骑行的主力用户，占比接近90%，其中30岁及以下群体占比达到55%，30岁至45岁占比约35%。2017年第一季度中国城市整体骑行水平为53.6分，其中北京以84.3分位居榜首，上海、成都分别以79.3分和65.1分紧随其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45. 4月6日，教育部、国家发展改革委、财政部和人力资源社会保障部等四部门日前共同印发《高中阶段教育普及攻坚计划(2017—2020年)》，提出到2020年，普及高中阶段教育，全国各省(区、市)毛入学率均要达到90%以上，普通高中与中等职业教育招生规模要大体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46. 4月6日电，近日，《安徽省企业环境信用评价实施方案》(修订版)出台，根据方案，污染物排放总量大、环境风险高、生态环境影响大的企业应纳入环境信用评价范围。参评企业有“暴力阻挠环保检查”等10种一票否决情形的，直接评定为“环保不良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47. 4月6日电，为促进自然保护区可持续发展，进一步发挥自然保护区生态功能，山东省级财政筹集资金5000万元，启动省级及以上自然保护区生态补偿。补偿资金将主要用于生态保护工程建设、巡护和监测能力建设、管护费用补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shd w:val="clear" w:fill="FFFFFF"/>
        </w:rPr>
      </w:pPr>
      <w:r>
        <w:rPr>
          <w:rFonts w:hint="eastAsia" w:ascii="宋体" w:hAnsi="宋体" w:eastAsia="宋体" w:cs="宋体"/>
          <w:b w:val="0"/>
          <w:i w:val="0"/>
          <w:caps w:val="0"/>
          <w:color w:val="333333"/>
          <w:spacing w:val="0"/>
          <w:sz w:val="21"/>
          <w:szCs w:val="21"/>
          <w:u w:val="none"/>
          <w:shd w:val="clear" w:fill="FFFFFF"/>
        </w:rPr>
        <w:t>48. 4月6日电，近日，经国务院同意，教育部、中央编办、发展改革委、财政部、人力资源社会保障部联合印发了《关于深化高等教育领域简政放权放管结合优化服务改革的若干意见》。《意见》瞄准高等教育改革发展中的学科专业、编制、岗位、进人用人、职称评审、薪酬分配、经费使用等方面的深层次问题，进一步向地方和高校放权，给高校松绑减负、简除烦苛，让学校拥有更大办学自主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宋体" w:hAnsi="宋体" w:eastAsia="宋体" w:cs="宋体"/>
          <w:b/>
          <w:bCs/>
          <w:i w:val="0"/>
          <w:caps w:val="0"/>
          <w:color w:val="333333"/>
          <w:spacing w:val="0"/>
          <w:sz w:val="21"/>
          <w:szCs w:val="21"/>
          <w:u w:val="none"/>
          <w:shd w:val="clear" w:fill="FFFFFF"/>
          <w:lang w:val="en-US" w:eastAsia="zh-CN"/>
        </w:rPr>
      </w:pPr>
      <w:r>
        <w:rPr>
          <w:rFonts w:hint="eastAsia" w:ascii="宋体" w:hAnsi="宋体" w:eastAsia="宋体" w:cs="宋体"/>
          <w:b/>
          <w:bCs/>
          <w:i w:val="0"/>
          <w:caps w:val="0"/>
          <w:color w:val="333333"/>
          <w:spacing w:val="0"/>
          <w:sz w:val="21"/>
          <w:szCs w:val="21"/>
          <w:u w:val="none"/>
          <w:shd w:val="clear" w:fill="FFFFFF"/>
          <w:lang w:val="en-US" w:eastAsia="zh-CN"/>
        </w:rPr>
        <w:t>国际部分：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rPr>
        <w:t>1. 欧洲理事会主席图斯克3月31日在马耳他首都瓦莱塔公布了英国“脱欧”的指导方针草案。图斯克表示，欧盟将分阶段进行谈判，第一阶段旨在解决英国取消欧盟成员国权利和义务的条款，并向相关方提供尽可能清晰和具有法律确定性的英国“脱欧”所产生的直接影响;第二阶段将全面确定欧盟与英国的未来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 3月29日，中国首条陆路跨境原油运输管道——中哈原油管道管输原油已稳定运行3906天，实现向中国管输原油1亿吨。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 美国国防部4月1日说，美国主导的打击极端组织“伊斯兰国”军事行动自2014年发动以来已造成至少229名平民死亡。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 日前，美国国务卿蒂勒森对土耳其进行了其上任后首次访问，分别会见了土耳其总统埃尔多安、总理耶尔德勒姆及外长恰武什奥卢，双方重点讨论了合作打击恐怖主义、引渡定居美国的宗教人士居伦等议题。蒂勒森成为特朗普就任美国总统以来，访问土耳其的美方最高级别官员。分析人士认为，蒂勒森此访目的在于协调与土耳其的行动，弥合双方分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5. 俄罗斯圣彼得堡市地铁4月3日下午发生爆炸事件，已经造成12人死亡，47人受伤。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6. 巴西边境社会和经济发展研究所近日发布的研究报告显示，巴西每年因走私造成的经济损失高达1300亿雷亚尔(1美元约合3.15雷亚尔)。如果将其中偷漏税金额以及因走私而损失的就业岗位计算在内，走私问题对巴西经济的危害更严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7. 日本是当今世界老龄化程度最高的国家之一。早在1970年日本就已步入老龄化社会，现在已进入超老龄社会，每5人中就有一位年龄超过65岁的老人。晚年进入养老院接受专业人员照顾成为不少老年人的选择。近年来，养老院职员虐待老人问题时常见诸报端，引发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8. 欧盟外长会议4月3日在布鲁塞尔召开，会议通过了欧盟对叙利亚战略文件，并呼吁叙冲突各方结束冲突，为人道主义援助提供通道。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9. 美国总统特朗普与来访的埃及总统塞西4月3日在白宫举行会谈，双方承诺合作打击恐怖主义。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10. 国际信用评级机构标准普尔公司4月3日宣布，将南非主权信用评级下调至垃圾级，这也是南非自2000年以来首次失去标普的投资级评级。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11. 韩联社4月5日援引韩国联合参谋本部消息称，朝鲜当地时间上午6时40分许在咸镜南道新浦一带朝向半岛东部海域发射不明飞行物。韩国代总统黄教安对此表示，应强化对朝姿态。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12. 欧洲议会4月5日以516票赞成、133票反对、50票弃权通过了一项决议，为英国“脱欧”谈判划定“红线”。决议指出，英国在退出欧盟前与第三国就贸易协定进行谈判，将违反欧盟法律;英国也不能与其他欧盟成员国在双边层面上商谈退出程序或未来关系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13. 针对叙利亚西北部伊德利卜省出现的使用化学武器问题，4月4日联合国发表声明表示关切。联合国秘书长古特雷斯说，他对叙利亚伊德利卜省南部地区的一次空袭中使用化学武器的报道深表担忧，并向受害者及家人致以诚挚慰问。声明说，联合国目前尚无法独立核实有关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14. 外交部发言人华春莹4月5日在例行记者会上表示，印度不顾中方关切，执意安排达赖到中印边界东段争议地区活动，严重伤害中方利益和中印关系，中方对此坚决反对。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15. 索马里总统穆罕默德·阿卜杜拉希·穆罕默德4月6日宣布全国进入战争状态，并敦促索马里人民与政府军一道向极端组织“青年党”宣战。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16. 据韩联社4月6日报道，韩国相关专家预测称，朝鲜可能会在4月10-20日间进行第6次核试验。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宋体" w:hAnsi="宋体" w:eastAsia="宋体" w:cs="宋体"/>
          <w:b w:val="0"/>
          <w:i w:val="0"/>
          <w:caps w:val="0"/>
          <w:color w:val="333333"/>
          <w:spacing w:val="0"/>
          <w:sz w:val="21"/>
          <w:szCs w:val="21"/>
          <w:u w:val="none"/>
        </w:rPr>
      </w:pPr>
    </w:p>
    <w:p>
      <w:pPr>
        <w:jc w:val="center"/>
        <w:rPr>
          <w:rFonts w:hint="eastAsia" w:ascii="宋体" w:hAnsi="宋体" w:eastAsia="宋体" w:cs="宋体"/>
          <w:b/>
          <w:bCs/>
          <w:i w:val="0"/>
          <w:caps w:val="0"/>
          <w:color w:val="333333"/>
          <w:spacing w:val="0"/>
          <w:sz w:val="28"/>
          <w:szCs w:val="28"/>
          <w:u w:val="none"/>
          <w:shd w:val="clear" w:fill="FFFFFF"/>
          <w:lang w:val="en-US" w:eastAsia="zh-CN"/>
        </w:rPr>
      </w:pPr>
      <w:r>
        <w:rPr>
          <w:rFonts w:hint="eastAsia" w:ascii="宋体" w:hAnsi="宋体" w:eastAsia="宋体" w:cs="宋体"/>
          <w:b/>
          <w:bCs/>
          <w:i w:val="0"/>
          <w:caps w:val="0"/>
          <w:color w:val="333333"/>
          <w:spacing w:val="0"/>
          <w:sz w:val="28"/>
          <w:szCs w:val="28"/>
          <w:u w:val="none"/>
          <w:shd w:val="clear" w:fill="FFFFFF"/>
          <w:lang w:val="en-US" w:eastAsia="zh-CN"/>
        </w:rPr>
        <w:t>第二周</w:t>
      </w:r>
    </w:p>
    <w:p>
      <w:pPr>
        <w:jc w:val="center"/>
        <w:rPr>
          <w:rFonts w:hint="eastAsia" w:ascii="宋体" w:hAnsi="宋体" w:eastAsia="宋体" w:cs="宋体"/>
          <w:b/>
          <w:bCs/>
          <w:i w:val="0"/>
          <w:caps w:val="0"/>
          <w:color w:val="333333"/>
          <w:spacing w:val="0"/>
          <w:sz w:val="28"/>
          <w:szCs w:val="28"/>
          <w:u w:val="none"/>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bCs/>
          <w:i w:val="0"/>
          <w:caps w:val="0"/>
          <w:color w:val="333333"/>
          <w:spacing w:val="0"/>
          <w:sz w:val="21"/>
          <w:szCs w:val="21"/>
          <w:u w:val="none"/>
          <w:shd w:val="clear" w:fill="FFFFFF"/>
          <w:lang w:val="en-US" w:eastAsia="zh-CN"/>
        </w:rPr>
      </w:pPr>
      <w:r>
        <w:rPr>
          <w:rFonts w:hint="eastAsia" w:ascii="宋体" w:hAnsi="宋体" w:eastAsia="宋体" w:cs="宋体"/>
          <w:b/>
          <w:bCs/>
          <w:i w:val="0"/>
          <w:caps w:val="0"/>
          <w:color w:val="333333"/>
          <w:spacing w:val="0"/>
          <w:sz w:val="21"/>
          <w:szCs w:val="21"/>
          <w:u w:val="none"/>
          <w:shd w:val="clear" w:fill="FFFFFF"/>
          <w:lang w:val="en-US" w:eastAsia="zh-CN"/>
        </w:rPr>
        <w:t>国内部分：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 由中国驻比利时使馆和比利时列日省于伊市政府共同举办的“中国文化周”活动当地时间4月8日下午隆重开幕。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 4月9日电，从国家安监总局获悉：日前，国务院安委会8个安全生产巡查组陆续进驻北京、河北、浙江、福建、江西、重庆、宁夏、新疆等8个省级人民政府开展第三批巡查。6月份将对内蒙古、上海、湖北、海南、西藏、甘肃、青海和新疆生产建设兵团开展第四批巡查。今年巡查结束后，将首次实现全国省级政府的安全生产巡查“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 4月9日电，从山东省公安厅交通管理局了解到：近日，该局公布了2017年度全省第一批终身禁驾人员名单。此次共有153人因醉驾发生重大交通事故或者交通肇事逃逸构成犯罪，被吊销驾驶证且终身不能取得。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 4月9日，从天津市市场和质量监督管理委员会了解到：为促进京津冀协同发展，日前天津市市场监管委制定了《关于进一步推进京津冀市场监管协同发展的意见》，着力推动形成三地市场准入、市场监管、质量供给、食品药品安全大协同、大发展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5. 4月9日电，为加强网络市场监管，有效维护消费者合法权益，近日广西壮族自治区人民政府批准建立网络市场监管厅际联席会议制度。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6. 中国海军有关部门透露，当地时间4月9日上午，中国海军护航编队在亚丁湾海域营救1艘遭海盗劫持的图瓦卢籍货船。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7. 4月9日，日前从中科院合肥物质科学研究院获悉：安徽光机所承担的国家重大科学仪器设备开发专项“大气细粒子与臭氧时空探测激光雷达系统研发与应用”项目，近日通过中科院组织的专家验收。该项目成功研发了具有自主知识产权的大气细粒子和臭氧时空分布的快速在线监测系统，突破了多项共性关键技术，提高了我国激光雷达产业的自主创新能力和核心竞争力，为我国大气环境实时监测能力建设和数据分析提供了可靠的技术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8. 4月9日，日前，清华大学召开大类培养领导小组会议，聘任大类培养首席教授并举办首次首席教授会议，这标志着今年清华大学大类招生工作正式启动。清华今年将按大类进行人才培养管理，将在包括北京在内的全国各省市打破院系和专业壁垒，按16个大类招收、培养本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9. 辽宁省朝阳市牛河梁遗址博物馆4月9日举行红山文化发掘弘扬研讨会，同时举办《红山文化玉器》特种邮票全国首发式暨辽宁省第十七届集邮展览。《红山文化玉器》特种邮票一套3枚，分别为玉龙、玉凤和玉人。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10. 4月9日电，从广东省环保厅获悉：《广东省生态环境监测网络建设实施方案》近日发布并开始执行，统一规划建设涵盖大气、水、土壤、噪声、辐射、生态等要素的广东全省生态环境监测网络，形成卫星普查、无人飞机(船)详查、地面核查相结合的监测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11. 4月9日晚，第36届香港电影金像奖颁奖典礼在香港举行，惠英红凭借《幸运是我》第三次拿下最佳女主角奖。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12. 国家主席习近平4月10日在人民大会堂同缅甸总统吴廷觉举行会谈。两国元首一致同意，坚持风雨同舟、患难与共的优良传统，坚持相互尊重、互利共赢的合作方针，推动中缅关系持续健康稳定发展，给两国人民带来更多福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13. 全国宣传部长座谈会4月10日在北京召开。刘云山出席并讲话，强调要深入学习贯彻习近平总书记系列重要讲话精神，牢固树立“四个意识”，坚持稳中求进工作总基调，坚持以人民为中心的工作导向，唱响主旋律、汇聚正能量，扎实做好迎接党的十九大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14. 环境保护部发布2017年3月和第一季度全国和京津冀、长三角、珠三角区域及直辖市、省会城市、计划单列市空气质量状况。第一季度，平均优良天数比例为56.7%，同比下降10.3个百分点。PM2.5浓度为84微克/立方米，同比上升21.7%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15. 银监会近日印发《中国银监会关于银行业风险防控工作的指导意见》，除信用风险管控、房地产领域风险、地方政府债务违约风险等传统领域风险外，同时要求重点防控债券波动风险、交叉金融产品风险、互联网金融风险、外部冲击风险等非传统领域风险，处置一批重点风险点，消除一批风险隐患，严守不发生系统性风险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16. 根据《中华人民共和国反间谍法》，北京市国家安全局制定的《公民举报间谍行为线索奖励办法》正式公布并开始实施。《办法》明确，“对防范、制止间谍行为或侦破间谍案件发挥特别重大作用，贡献特别突出的线索，给予10万至50万元奖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17. 浙江省名中医研究院成立10周年暨《中医药与健康》小学教材首发仪式日前在杭州举行，会上发布的全国首套小学中医药教材《中医药与健康》将于2017年秋季学期出现在浙江全省小学的五年级课堂上。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18. 2017年，沈阳将投入8800万元资金，新建、改扩建公厕206座。同时，沈阳将启动“公厕革命”，用3年时间增加公厕密度，提升公厕档次，改善市民如厕环境，提高马桶上的舒适度。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19. 上海日前发布2016年上海市民创业状况调查报告显示，2016年上海市民整体创业活动率为11.9%，较2015年的11.5%提高了0.4个百分点，继续呈现出不断攀升的态势。上海工商行政管理部门统计数据显示，截止到2016年底，上海私营企业、个体工商户、农民专业合作社的总数约为193.2万家，相比2015年的170.7万家，也呈现出持续上升的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20. 国家主席习近平4月11日在中南海瀛台会见了新当选并获中央政府任命的香港特别行政区第五任行政长官林郑月娥。习近平表示，2017年是香港回归祖国20周年。20年来，“一国两制”在香港的实践取得巨大成功。宪法和基本法规定的特别行政区制度有效运行，香港保持繁荣稳定，国际社会给予高度评价。与此同时，作为一项开创性事业，“一国两制”在香港的实践也需要不断探索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21. 截至2016年底，我国留学回国人员总数达265.11万人，其中2016年回国43.25万人，十八大以来5年回国人数占到70%。“千人计划”引进海外高层次人才6000多人，各地引进高层次留学人才5.39万人;出国留学完成学业后选择回国发展的留学人员比例由2012年的72.38%增长到2016年的82.23%;省部共建留学人员创业园49家，全国留学人员创业园347家，入园企业超过2.7万家，7.9万名留学人员在园创业，形成了新中国成立以来最大规模留学人才“归国潮”，我国对海外人才吸引力显示出强大的“人才磁铁”效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22. 国务院近日印发指导意见，对建立粮食生产功能区和重要农产品生产保护区进行总体部署。“本质就是把种植粮食和重要农产品的优势区域相对固定下来。”通过差别化定向化扶持政策，以生产粮食等主要农产品为功能，优化农业生产结构和区域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23. 近日，广西壮族自治区人社厅发布办法，规定自2017年7月1日起，对医保医师实行积分制管理，年度内累计扣4分以上的，暂停服务3个月，年度内累计扣满12分的，停止医保医师服务2年，违规医疗费用不予支付。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24. 我国打击侵权假冒取得新的重要成果，共查处各类侵权假冒案件20余万件，抓获犯罪嫌疑人2.2万人，生效判决近1.8万人。重点推进互联网领域治理，处置网站2000多个，处理有害信息350多万条，关闭账号20余万个，震慑了违法犯罪分子，净化了市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25. 财政部、教育部、中国人民银行、银监会联合发布通知，进一步加强和规范高等教育学生资助工作，确保学生资助政策落实到位。进一步拓展国家助学贷款业务覆盖范围，推动国家助学贷款全覆盖。科研院所、党校、行政学院、会计学院等目前尚未开办国家助学贷款业务的培养单位，从2017年秋季学期起全面开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26. 2016年全国休闲农业和乡村旅游接待游客近21亿人次，营业收入超过5700亿元，从业人员845万，带动672万户农民受益。休闲农业和乡村旅游已经成为农业旅游文化“三位一体”、生产生活生态同步改善、农村一产二产三产深度融合的新产业新业态新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27. 武汉、长沙、合肥、南昌4个省会城市在武汉签署框架协议，推动2017年底实现信用工作相互交流和企业信息相互查询;明年实现基本信用信息共享和定期更新，形成信用服务机构跨市服务和信用信息互用机制。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28. 安徽将用两年时间，对长江经济带化工企业及园区污水排放、治理、环境监管情况全面排查整治，摸清沿江化工企业数量、类型和排污口数量等底数;对超标排放、偷排偷放、自动监控设施不完善等问题进行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29. 国务院总理李克强4月12日下午在人民大会堂同来华进行正式访问的圣多美和普林西比总理特罗瓦达举行会谈。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30. 4月12日19时04分，我国在西昌卫星发射中心用长征三号乙运载火箭成功发射实践十三号卫星。这是我国首颗高通量通信卫星，也是我国技术试验和示范应用成功结合的典范，对于促进我国通信卫星技术及产业的跨越发展具有重要里程碑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31. 国务院总理李克强4月12日主持召开国务院常务会议，部署推进医疗联合体建设，以深化体制机制改革为群众提供优质便利医疗服务;部署加强中小学幼儿园安全风险防控体系建设，打造平安校园;通过《中华人民共和国统计法实施条例(草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32. 国务院减轻企业负担部际联席会议(以下简称联席会议)日前印发通知，部署2017年减轻企业负担工作。继续清理取消没有法律、行政法规依据或未经国务院批准设立的涉企保证金项目，建立实施清单制度。梳理中央部门设立的涉企保证金项目，适时公布清单;同时督促各地区按照统一规范的格式公布本地区实施的涉企保证金项目清单，建立常态化的公示机制，坚决查处各种清单之外违规向企业征收保证金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33. 4月12日消息，为贯彻落实《中共中央办公厅、国务院办公厅关于印发〈省级空间规划试点方案〉的通知》要求，统筹推进省级空间规划试点工作，经国务院同意，建立省级空间规划试点工作部际联席会议制度。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34. 近日从安徽省科技厅获悉：为减轻实体经济企业负担，从今年起，对企业引进科技人才年薪达50万元以上，并在安徽省缴纳个人所得税、工作半年以上、经推荐和公示无异议的，市、县(含市、区)每年可按其年薪10%的比例奖励用人单位(150万元以上部分不予奖励)，专项用于企业科技研发。其中，奖励资金由省财政承担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35. 近日从共青团青海省委了解到：青海省实名注册青年志愿者均已免费享受志愿者保险，志愿者在从事“志愿中国”网站发布的服务项目以及进行相关培训过程中发生意外伤害，均可纳入保障范围。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36. 4月12日从国家工商行政管理总局一季度例行新闻发布会上获悉：一季度，全国新登记市场主体359.8万户，同比增长19.5%，平均每天新登记4万户，其中，新登记企业125.5万户，同比增长18.0%，保持平均每天新登记企业1.4万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37. 4月12日电，银监会近日印发《关于切实弥补监管短板提升监管效能的通知》。《通知》要求重点加大对同业、投资、理财等业务的监管力度，切实防止监管套利，提高风险信息披露标准和金融产品信息披露水平，严格区分公募与私募、批发与零售、自营与代客等业务类型，明确信息披露标准和规范，真实准确、完整及时地披露信息，不得隐瞒风险，不得误导消费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38. 4月12日电，打击野生动植物非法贸易部际联席会议第一次会议日前在北京召开，标志着打击野生动植物非法贸易部门间联动机制正式运行。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39. 4月12日从山东省民办高校党委书记选派工作动员部署会上获悉：来自曲阜师范大学、山东理工大学等5名省属公办高校的原党委书记、副书记，将分赴齐鲁工学院、青岛工学院等5所民办高校任党委书记。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40. 4月12日电，日前，北京市核心区最大棚改项目——望坛棚改项目启动预签约，在100天的预签约期内，如居民签订协议率达到75%以上，东城区政府将依法做出征收决定。棚改后，约5700户居民将住上新居。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41. 4月12日电，由中国卫生信息学会主办，北京协和医院承办的中国卫生信息学会名医联盟委员会成立大会暨第一届学术会议今天在京召开。中国名医联盟成立，配合国家推进分级诊疗制度建设和试点工作，组织动员名医专家以医联体、远程医疗协作等多种形式支持基层医疗卫生事业发展，促进医疗资源的合理分配和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42. 4月12日，中国篮协发布《中国男篮主教练选拔方案》(简称《方案》)。作为创新举措，新奥运周期篮协将组织两支国家队同时集训，选拔组建两支独立的教练员团队分别执教。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43. 4月13日电，近日，中共中央、国务院印发了《中长期青年发展规划(2016—2025年)》，并发出通知，要求各地区各部门结合实际认真贯彻落实。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44. 中国银行迪拜分行4月13日宣布，该行日前成功完成6.5亿美元浮动利率债券发行定价，募集资金将主要用于中东地区相关信贷项目，支持中国银行本地化发展策略。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45. 4月13日电，全国家庭医生签约服务现场推进会今天在上海召开。从会上获悉：家庭医生签约服务已被列为今年深化医改10项重点任务之一，家庭医生签约服务将扩大到全国85%以上地市，六成以上老年人口、慢性病患者等重点人群都将拥有自己的家庭医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46. 4月13日下午举行的新闻发布会上，国务院国有资产监督管理委员会总会计师沈莹透露，2017年一季度中央企业累计实现营业收入6万亿元，同比增长19.2%;累计实现利润总额3120亿元，同比增长23.2%，均创近年来同期最佳业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47. 4月13日电，日前，山西省区域经济转型升级考核评价暂行办法印发实施，转型和创新方面的指标权重占60%以上，并明确将煤炭产业占比降低率列入省市县三级考核体系。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48. 陕西省文物局4月13日对外公布陕西省第一次全国可移动文物普查成果，通过5年普查统计，陕西国有可移动文物收藏量为3009455套7748750件，位列全国第二。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49. 日前，第六届中澳工商界首席执行官圆桌会在悉尼举行，京东集团董事局主席兼首席执行官刘强东作为唯一的中国互联网企业家代表，与中澳20多位工商界领袖共同探讨了中澳经贸关系的发展方向、工商界合作共赢的愿景，并介绍了京东与澳洲企业合作取得的成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50. 4月13日电，从三江源国家公园管理局了解到，三江源国家公园体制试点实施一年来，各项生态体制改革工作得到有效推进实施，今年年内将完成主要试点改革任务，步入国家公园发展阶段。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51. 4月13日电，日前，福建首批省重要湿地名录公布，共包括闽江河口湿地国家级自然保护区等50处湿地，总面积约9.95万公顷。名录主要内容还包括湿地名称、类型、面积、管护责任单位和监管单位等。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52. 4月13日电，中国银行约翰内斯堡分行近日成功发行非洲首支离岸人民币债券“彩虹债”，离岸人民币债券市场继亚洲、欧洲、大洋洲、美洲之后进一步扩展至非洲，此举也成为人民币国际化在非洲积极推进的重要里程碑。</w:t>
      </w:r>
    </w:p>
    <w:p>
      <w:pPr>
        <w:jc w:val="both"/>
        <w:rPr>
          <w:rFonts w:hint="eastAsia" w:ascii="宋体" w:hAnsi="宋体" w:eastAsia="宋体" w:cs="宋体"/>
          <w:b/>
          <w:bCs/>
          <w:i w:val="0"/>
          <w:caps w:val="0"/>
          <w:color w:val="333333"/>
          <w:spacing w:val="0"/>
          <w:sz w:val="21"/>
          <w:szCs w:val="21"/>
          <w:u w:val="none"/>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bCs/>
          <w:i w:val="0"/>
          <w:caps w:val="0"/>
          <w:color w:val="333333"/>
          <w:spacing w:val="0"/>
          <w:sz w:val="21"/>
          <w:szCs w:val="21"/>
          <w:u w:val="none"/>
          <w:shd w:val="clear" w:fill="FFFFFF"/>
          <w:lang w:val="en-US" w:eastAsia="zh-CN"/>
        </w:rPr>
      </w:pPr>
      <w:r>
        <w:rPr>
          <w:rFonts w:hint="eastAsia" w:ascii="宋体" w:hAnsi="宋体" w:eastAsia="宋体" w:cs="宋体"/>
          <w:b/>
          <w:bCs/>
          <w:i w:val="0"/>
          <w:caps w:val="0"/>
          <w:color w:val="333333"/>
          <w:spacing w:val="0"/>
          <w:sz w:val="21"/>
          <w:szCs w:val="21"/>
          <w:u w:val="none"/>
          <w:shd w:val="clear" w:fill="FFFFFF"/>
          <w:lang w:val="en-US" w:eastAsia="zh-CN"/>
        </w:rPr>
        <w:t>国际部分：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1.近日，经联合国驻马里多层面综合稳定特派团(联马团)总司令批准，中国第四批赴马里维和医疗分队编写的维和医疗保障标准在联马团任务区正式颁布实施。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2.埃及西部省首府坦塔和该国第二大城市亚历山大4月9日接连发生爆炸事件，造成至少37人死亡，百余人受伤。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3.当地时间9日17时30分许，韩国“世越”号沉船船体在8列自行式模块载重车的抬行下，被缓缓从半潜船上滚卸至木浦新港码头。这标志着由上海打捞局主要执行的韩国“世越”号打捞工程顺利完成。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4.当地时间4月9日晚，埃及总统塞西发表电视讲话，宣布埃及将进入为期三个月的紧急状态。电视画面中，塞西系着黑色的领带，神情肃穆。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5.国际货币基金组织、世界银行和世界贸易组织4月10日联合发布报告，呼吁各经济体采取措施降低贸易带来的负面影响，继续推动全球贸易一体化。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6.美国警方4月10日说，加利福尼亚州圣贝纳迪诺北园小学枪击事件死亡人数升至3人，包括一名8岁小学生。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7.美国军方4月9日证实，已经派遣一支航母战斗群驶向西太平洋朝鲜半岛附近水域，从而在这一地区保持军事存在，以示对朝方近期举动的回应。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8.美国联邦储备委员会主席耶伦4月10日表示，美联储将继续上调联邦基金利率，货币政策将接近中性。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9.中国跨境电商平台网易考拉海购4月10日在法兰克福宣布，未来三年将在欧洲地区采购不低于30亿欧元(约合31.77亿美元)的优质商品。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10.白宫发言人斯派塞4月11日在白宫例行吹风会上说，9日发生的美国联合航空公司(美联航)暴力驱逐乘客下机事件“令人困扰”。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11.针对美军航母驶向朝鲜半岛，朝鲜外务省发言人4月10日强硬地声称，将“欣然回应美国所愿的任何方式”。朝鲜《劳动新闻》11日的评论文章说得更直白：“朝鲜革命强军已将南朝鲜和美国侵略军基地，甚至美国本土置于核武器瞄准镜之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12.德国总理默克尔4月10日在柏林与5家国际组织负责人举行会晤，并联合发表声明呼吁反对贸易保护主义，强调世贸组织等多边国际机构在促进经济增长、就业和发展等问题上的重要作用。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13.经埃及议会4月11日表决通过，埃及将正式在全国范围内实施为期3个月的紧急状态。此前内阁已宣布紧急状态从当地时间10日13时开始，根据埃及宪法，这一决定在议会表决通过后正式生效。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14.俄罗斯国家反恐委员会主席、俄联邦安全局局长博尔特尼科夫4月11日表示，去年俄安全部门在全国9个城市成功挫败16起恐怖袭击图谋。但他同时也指出，目前俄罗斯的反恐工作不能完全应对现存的威胁，圣彼得堡地铁爆炸案就是一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15.中日韩自贸区第十二轮谈判首席谈判代表会议4月13日在东京举行，三方就如何推动货物贸易、服务贸易、投资等重要议题深入交换意见。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16.4月12日报道，意大利议会日前通过了一项旨在进一步加强对意境内外来移民管理的法案。新法案旨在简化移民申请庇护的处理程序、削减庇护案件的上诉数量并加快对非法移民的遣返等，用以解决近年来持续出现的大量非法移民滞留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17.欧盟委员会4月12日决定拨款近5000万欧元(约合3.66亿元人民币)，用来支持庞贝古城的维修和保护工程。</w:t>
      </w:r>
    </w:p>
    <w:p>
      <w:pPr>
        <w:jc w:val="both"/>
        <w:rPr>
          <w:rFonts w:hint="eastAsia" w:ascii="宋体" w:hAnsi="宋体" w:eastAsia="宋体" w:cs="宋体"/>
          <w:b/>
          <w:bCs/>
          <w:i w:val="0"/>
          <w:caps w:val="0"/>
          <w:color w:val="333333"/>
          <w:spacing w:val="0"/>
          <w:sz w:val="28"/>
          <w:szCs w:val="28"/>
          <w:u w:val="none"/>
          <w:shd w:val="clear" w:fill="FFFFFF"/>
          <w:lang w:val="en-US" w:eastAsia="zh-CN"/>
        </w:rPr>
      </w:pPr>
    </w:p>
    <w:p>
      <w:pPr>
        <w:jc w:val="center"/>
        <w:rPr>
          <w:rFonts w:hint="eastAsia" w:ascii="宋体" w:hAnsi="宋体" w:eastAsia="宋体" w:cs="宋体"/>
          <w:b/>
          <w:bCs/>
          <w:i w:val="0"/>
          <w:caps w:val="0"/>
          <w:color w:val="333333"/>
          <w:spacing w:val="0"/>
          <w:sz w:val="28"/>
          <w:szCs w:val="28"/>
          <w:u w:val="none"/>
          <w:shd w:val="clear" w:fill="FFFFFF"/>
          <w:lang w:val="en-US" w:eastAsia="zh-CN"/>
        </w:rPr>
      </w:pPr>
      <w:r>
        <w:rPr>
          <w:rFonts w:hint="eastAsia" w:ascii="宋体" w:hAnsi="宋体" w:eastAsia="宋体" w:cs="宋体"/>
          <w:b/>
          <w:bCs/>
          <w:i w:val="0"/>
          <w:caps w:val="0"/>
          <w:color w:val="333333"/>
          <w:spacing w:val="0"/>
          <w:sz w:val="28"/>
          <w:szCs w:val="28"/>
          <w:u w:val="none"/>
          <w:shd w:val="clear" w:fill="FFFFFF"/>
          <w:lang w:val="en-US" w:eastAsia="zh-CN"/>
        </w:rPr>
        <w:t>第三周</w:t>
      </w:r>
    </w:p>
    <w:p>
      <w:pPr>
        <w:jc w:val="center"/>
        <w:rPr>
          <w:rFonts w:hint="eastAsia" w:ascii="宋体" w:hAnsi="宋体" w:eastAsia="宋体" w:cs="宋体"/>
          <w:b/>
          <w:bCs/>
          <w:i w:val="0"/>
          <w:caps w:val="0"/>
          <w:color w:val="333333"/>
          <w:spacing w:val="0"/>
          <w:sz w:val="28"/>
          <w:szCs w:val="28"/>
          <w:u w:val="none"/>
          <w:shd w:val="clear" w:fill="FFFFFF"/>
          <w:lang w:val="en-US" w:eastAsia="zh-CN"/>
        </w:rPr>
      </w:pPr>
    </w:p>
    <w:p>
      <w:pPr>
        <w:jc w:val="both"/>
        <w:rPr>
          <w:rFonts w:hint="eastAsia" w:ascii="宋体" w:hAnsi="宋体" w:eastAsia="宋体" w:cs="宋体"/>
          <w:b/>
          <w:bCs/>
          <w:i w:val="0"/>
          <w:caps w:val="0"/>
          <w:color w:val="333333"/>
          <w:spacing w:val="0"/>
          <w:sz w:val="21"/>
          <w:szCs w:val="21"/>
          <w:u w:val="none"/>
          <w:shd w:val="clear" w:fill="FFFFFF"/>
          <w:lang w:val="en-US" w:eastAsia="zh-CN"/>
        </w:rPr>
      </w:pPr>
      <w:r>
        <w:rPr>
          <w:rFonts w:hint="eastAsia" w:ascii="宋体" w:hAnsi="宋体" w:eastAsia="宋体" w:cs="宋体"/>
          <w:b/>
          <w:bCs/>
          <w:i w:val="0"/>
          <w:caps w:val="0"/>
          <w:color w:val="333333"/>
          <w:spacing w:val="0"/>
          <w:sz w:val="21"/>
          <w:szCs w:val="21"/>
          <w:u w:val="none"/>
          <w:shd w:val="clear" w:fill="FFFFFF"/>
          <w:lang w:val="en-US" w:eastAsia="zh-CN"/>
        </w:rPr>
        <w:t>国内部分：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 4月15日是全民国家安全教育日。3年前，习近平总书记在中央国家安全委员会第一次会议上首次正式提出“总体国家安全观”，为新形势下的国家安全工作指明了方向，提供了根本遵循。日前，全国各地开展了一系列群众喜闻乐见、易于接受的宣传教育活动，着力提升全民国家安全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 第十五届中国国际人才交流大会4月15日在深圳召开，马凯指出，人才资源是第一资源。经济发展靠人才，重大科技创新靠人才，解决人类共同面临的困难挑战也要靠人才。目前世界经济正在寻求走出长期低迷的有效途径，新一轮科技产业变革正在寻求突破方向，全球发展失衡正在寻求解决方案。各国应当携起手来，加强人才交流合作，创造人才成长环境，发挥人才重要作用，共同推动世界经济复苏繁荣和人类社会文明进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 第121届中国进出口商品交易会(广交会)4月15日在广州拉开帷幕，在接下来的三期展会中，约2.4万家中外企业、18万名采购商聚集广交会。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 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5. 中国—东盟海产品交易所于2015年3月16日起挂牌运行，是全国首家以海产品为主题的线上交易所，“线上交易、线下交收、跨境结算”的独特交易模式，迅速激活了市场热情。截至2016年，交易所已发展渔企会员358家。目前年交易量约200万吨，全年交易金额超过300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6. 河北省政府提出要在全省范围内开展土壤污染状况详查，2020年底前，全面掌握重点行业在产企业用地和关闭搬迁企业用地土壤污染状况及污染地块分布，初步掌握污染地块环境风险情况，实现全省土壤环境质量监测点位所有县(市、区)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7. 作为优化营商环境的重要内容，辽宁省将对各级政府和</w:t>
      </w:r>
      <w:r>
        <w:rPr>
          <w:rFonts w:hint="eastAsia" w:ascii="宋体" w:hAnsi="宋体" w:eastAsia="宋体" w:cs="宋体"/>
          <w:b w:val="0"/>
          <w:i w:val="0"/>
          <w:caps w:val="0"/>
          <w:color w:val="333333"/>
          <w:spacing w:val="0"/>
          <w:sz w:val="21"/>
          <w:szCs w:val="21"/>
          <w:u w:val="none"/>
          <w:bdr w:val="none" w:color="auto" w:sz="0" w:space="0"/>
          <w:shd w:val="clear" w:fill="FFFFFF"/>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rPr>
        <w:instrText xml:space="preserve"> HYPERLINK "http://www.offcn.com/" \t "http://www.offcn.com/shizheng/2017/0425/_blank" </w:instrText>
      </w:r>
      <w:r>
        <w:rPr>
          <w:rFonts w:hint="eastAsia" w:ascii="宋体" w:hAnsi="宋体" w:eastAsia="宋体" w:cs="宋体"/>
          <w:b w:val="0"/>
          <w:i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b w:val="0"/>
          <w:i w:val="0"/>
          <w:caps w:val="0"/>
          <w:color w:val="333333"/>
          <w:spacing w:val="0"/>
          <w:sz w:val="21"/>
          <w:szCs w:val="21"/>
          <w:u w:val="none"/>
          <w:bdr w:val="none" w:color="auto" w:sz="0" w:space="0"/>
          <w:shd w:val="clear" w:fill="FFFFFF"/>
        </w:rPr>
        <w:t>公务员</w:t>
      </w:r>
      <w:r>
        <w:rPr>
          <w:rFonts w:hint="eastAsia" w:ascii="宋体" w:hAnsi="宋体" w:eastAsia="宋体" w:cs="宋体"/>
          <w:b w:val="0"/>
          <w:i w:val="0"/>
          <w:caps w:val="0"/>
          <w:color w:val="333333"/>
          <w:spacing w:val="0"/>
          <w:sz w:val="21"/>
          <w:szCs w:val="21"/>
          <w:u w:val="none"/>
          <w:bdr w:val="none" w:color="auto" w:sz="0" w:space="0"/>
          <w:shd w:val="clear" w:fill="FFFFFF"/>
        </w:rPr>
        <w:fldChar w:fldCharType="end"/>
      </w:r>
      <w:r>
        <w:rPr>
          <w:rFonts w:hint="eastAsia" w:ascii="宋体" w:hAnsi="宋体" w:eastAsia="宋体" w:cs="宋体"/>
          <w:b w:val="0"/>
          <w:i w:val="0"/>
          <w:caps w:val="0"/>
          <w:color w:val="333333"/>
          <w:spacing w:val="0"/>
          <w:sz w:val="21"/>
          <w:szCs w:val="21"/>
          <w:u w:val="none"/>
          <w:bdr w:val="none" w:color="auto" w:sz="0" w:space="0"/>
          <w:shd w:val="clear" w:fill="FFFFFF"/>
        </w:rPr>
        <w:t>加强政务诚信考核，在招商引资时以政府换届、相关责任人更替等理由毁约等政务失信行为将被追责。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8. 2016年职业能力建设各项工作取得新的进展，全年新增高技能人才290万人，高技能人才总量达到4791万人;全国技工院校招生达到127.2万人，比上年增长近5个百分点;全年开展政府补贴职业培训1775万人次，结业考试或鉴定合格总量为1370万人次;全年开展职业技能鉴定1755万人次，1446万人次取得职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9. 截至2017年2月，全国新建和改扩建旅游厕所50916座，完成国家旅游局厕所革命三年行动计划所列建设目标(57028座)的89.33%;2015年农村卫生厕所普及率达到78.4%，实现了《全国城乡环境卫生整洁行动方案(2015—2020年)》中所设定的目标，即到2015年底，农村卫生普及率提高到75%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10. 广东商务诚信公共服务平台——“诚信粤商”4月15日正式上线，平台通过整合共享行政管理和公共服务信息、市场化评价信息、专业化评价信息、企业主动立信信息，建设覆盖线上线下企业的综合性信用评价体系，为社会提供公共服务、专业服务与政府事中事后监管服务三大服务功能，实现公共服务与政府监管的有机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11. 北京林业大学近日发布报告认为，森林植被对颗粒物的吸附作用明显，可以使北京二级空气质量蓝天每年增加15天。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12. 国家统计局4月17日对外公布，经初步核算，一季度我国国内生产总值180683亿元，按可比价格计算，同比增长6.9%。其中，第一产业增加值同比增长3.0%，第二产业增加值同比增长6.4%，第三产业增加值同比增长7.7%。从环比看，一季度国内生产总值增长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13. 2017年，我国将加快公租房竣工和分配入住，年内完成公租房新增分配200万套。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14. 2016年，我国规模以上农产品加工企业达8.1万家，主营业务收入达20万亿元，实现利润总额1.3万亿元，农产品加工业正成为农业现代化的支撑力量，农业农村经济的支柱产业。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15. 河北省商务厅日前出台《关于深化农村电子商务全覆盖工作的指导意见》，提出到2017年年底，进一步深化农村电子商务全覆盖，将发展网上销售店1000个以上，培训农村电子商务从业人员20万人次以上，带动就业5万人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16. 截至2017年3月底，全国机动车保有量首次突破3亿辆，其中汽车达2亿辆;机动车驾驶人超3.64亿人，其中汽车驾驶人3.2亿人。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17. 2017全球光伏20强排行榜发布会4月16日在上海举行。2017全球光伏企业20强(综合类)中，中国光伏企业表现突出，有14家企业入榜。2016年，中国光伏装机规模继续领跑全球。根据德国太阳能协会的统计数据，去年全球光伏新增装机容量为70吉瓦，同比2015年增幅30%。其中，中国新增34吉瓦，排名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18. 2017年，国资委将制定中央企业党建工作考核评价办法，年底在中央企业党委(党组)向国资委党委党建工作述职的同时，对党建工作进行考核。央企领导薪酬将与党建考核结果挂钩，央企党委(党组)书记、董事长“一肩挑”全面推行，对党建履职不到位、措施不得力的，坚决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19. 4月18日电，中共中央总书记、国家主席、中央军委主席、中央全面深化改革领导小组组长习近平4月18日下午主持召开中央全面深化改革领导小组第三十四次会议并发表重要讲话。他强调，督察是抓落实的重要手段。各地区各部门要把抓改革落实摆到重要位置，投入更多精力抓督察问效，加强和改进督察工作，拓展督察工作广度和深度，点面结合，多管齐下，提高发现问题、解决问题的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20. 当地时间4月17日，《习近平谈治国理政》土耳其文版首发式在土耳其首都安卡拉举行。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21. 4月18日电，商务部合作司负责人18日表示，今年一季度，我国境内投资者共对全球129个国家和地区的2170家境外企业进行了非金融类直接投资，累计实现投资205.4亿美元，同比下降48.8%。3月当月对外直接投资71.1亿美元，同比下降30.1%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22. 4月18日，C919大型客机首飞放飞评审会在中国商飞公司试飞中心召开。经过严格评审，评审委员会一致同意，C919大型客机首架机通过首飞放飞评审，待完成全部高速滑</w:t>
      </w:r>
      <w:r>
        <w:rPr>
          <w:rFonts w:hint="eastAsia" w:ascii="宋体" w:hAnsi="宋体" w:eastAsia="宋体" w:cs="宋体"/>
          <w:b w:val="0"/>
          <w:i w:val="0"/>
          <w:caps w:val="0"/>
          <w:color w:val="333333"/>
          <w:spacing w:val="0"/>
          <w:sz w:val="21"/>
          <w:szCs w:val="21"/>
          <w:u w:val="none"/>
          <w:bdr w:val="none" w:color="auto" w:sz="0" w:space="0"/>
          <w:shd w:val="clear" w:fill="FFFFFF"/>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rPr>
        <w:instrText xml:space="preserve"> HYPERLINK "http://www.offcn.com/xingce/" \t "http://www.offcn.com/shizheng/2017/0425/_blank" </w:instrText>
      </w:r>
      <w:r>
        <w:rPr>
          <w:rFonts w:hint="eastAsia" w:ascii="宋体" w:hAnsi="宋体" w:eastAsia="宋体" w:cs="宋体"/>
          <w:b w:val="0"/>
          <w:i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b w:val="0"/>
          <w:i w:val="0"/>
          <w:caps w:val="0"/>
          <w:color w:val="333333"/>
          <w:spacing w:val="0"/>
          <w:sz w:val="21"/>
          <w:szCs w:val="21"/>
          <w:u w:val="none"/>
          <w:bdr w:val="none" w:color="auto" w:sz="0" w:space="0"/>
          <w:shd w:val="clear" w:fill="FFFFFF"/>
        </w:rPr>
        <w:t>行测</w:t>
      </w:r>
      <w:r>
        <w:rPr>
          <w:rFonts w:hint="eastAsia" w:ascii="宋体" w:hAnsi="宋体" w:eastAsia="宋体" w:cs="宋体"/>
          <w:b w:val="0"/>
          <w:i w:val="0"/>
          <w:caps w:val="0"/>
          <w:color w:val="333333"/>
          <w:spacing w:val="0"/>
          <w:sz w:val="21"/>
          <w:szCs w:val="21"/>
          <w:u w:val="none"/>
          <w:bdr w:val="none" w:color="auto" w:sz="0" w:space="0"/>
          <w:shd w:val="clear" w:fill="FFFFFF"/>
        </w:rPr>
        <w:fldChar w:fldCharType="end"/>
      </w:r>
      <w:r>
        <w:rPr>
          <w:rFonts w:hint="eastAsia" w:ascii="宋体" w:hAnsi="宋体" w:eastAsia="宋体" w:cs="宋体"/>
          <w:b w:val="0"/>
          <w:i w:val="0"/>
          <w:caps w:val="0"/>
          <w:color w:val="333333"/>
          <w:spacing w:val="0"/>
          <w:sz w:val="21"/>
          <w:szCs w:val="21"/>
          <w:u w:val="none"/>
          <w:bdr w:val="none" w:color="auto" w:sz="0" w:space="0"/>
          <w:shd w:val="clear" w:fill="FFFFFF"/>
        </w:rPr>
        <w:t>试后，可择机开展首飞。这标志着C919大型客机首架机的首飞又迈出了重要一步。这也是继3月20日通过了首飞技术评审后，C919大型客机完成的首飞前最后一项评审任务。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23. 日前从2019北京世园会组委会举办的驻华使节吹风会上获悉：截至目前，近百个国家和国际组织表达了积极的参展意向，包括印度、苏丹、阿尔及利亚等国在内的20个国家已书面确认参展。目前，北京世园会已经完成了世界园艺展示区规划布局，用于室内展示的国际馆建筑方案“花海、花伞”也已新鲜出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24. 2017年内蒙古自治区公务员“四级联考”笔试将于4月22日、23日举行，此次联考招录职位涉及自治区、盟市、旗县区和苏木乡镇4个层级，涵盖党政群各类机关，实际开考职位招录4478人，参考人数18.45万人，与去年相比增加近1万人，参录比达到41∶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25. 由甘肃省人民政府主办的世界500强走进甘肃对接交流会18日在京召开，100多家世界500强和中国500强、民营500强企业，15家国(境)外和外国驻华使馆机构等各界人士参加了会议。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26. 中国银联4月18日发布的《中国银行卡产业发展报告(2017)》显示，2016年银联网络转接交易金额72.9万亿元，占全球银行卡清算市场份额进一步提高。同时，银行卡发卡和受理规模进一步扩大，银联卡全球发行累计超过60亿张，银联卡全球受理网络已延伸到160个国家和地区，覆盖逾4000万家商户和超220万台ATM，用卡增值服务不断丰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27. 4月18日电，在京津冀协同发展大背景下，中国银行以疏解北京非首都功能为重点，持续加大对北京副中心建设以及京津冀地区产业、交通等重点领域的资源投入。截至一季度末，中国银行支持京津冀协同发展项目353个，贷款余额近1800亿元;京津冀3家分行人民币贷款余额9364亿元。同时，在北京副中心授信项目及投放规模方面，中国银行均位居大型银行首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28. 4月18日电，全国首个农村淘宝中心仓18日在吉林省延边朝鲜族自治州正式运行，为“延边大米”提供生产、质检、仓储、销售、流通、金融支持于一体的服务。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29. 4月18日电，广州市政府与央企联手组建的国新央企运营(广州)投资基金(下称“国新基金”)今天揭牌，首期规模500亿元，按照市场化、专业化原则运作，引导社会资本助力国有经济优化布局结构，促进国有资本合理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30. 中国新闻出版研究院4月18日公布了第十四次全国国民阅读调查的主要情况。调查显示，2016年我国成年国民各媒介综合阅读率为79.9%，较2015年的79.6%略有提升，数字化阅读方式的接触率为68.2%，较2015年的64.0%上升了4.2个百分点，图书阅读率为58.8%，较2015年的58.4%上升了0.4个百分点。2016年我国成年国民人均图书阅读量为7.86本，较2015年增加了0.02本。2016年手机阅读率达到66.1%，已经连续8年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31. 4月12日，第十四届华为全球分析师大会在中国深圳召开，吸引了来自全球的500多名行业分析师，通讯、互联网、金融等行业专家及媒体出席。会上，华为全面阐释了全云化和数字化转型战略。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32. 近日，山西省政府新闻办举行《“健康山西2030”规划纲要》发布实施新闻发布会，到2020年，山西将完成10万名“山西护工”培训，其中，医疗护理员5万名、养老护理员3万名、育婴员(月嫂)2万名，有望为农民脱贫致富及医、养、护服务业发展走出一条新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33. 4月18日电，近日，安徽省出台做好因病支出型贫困居民最低生活保障工作的指导意见，要求将符合条件的因病支出型贫困居民纳入低保范围，按各地低保标准补差发放低保金。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34. 为更好适应新形势新要求，中央决定对2010年印发的《关于领导干部报告个人有关事项的规定》予以修订。修订出台的《规定》和新制定的《办法》，贯彻以习近平同志为核心的党中央坚定推进全面从严治党的部署要求，着眼于建立完善中国特色领导干部个人有关事项报告制度，总结党的十八大以来贯彻执行报告制度的实践经验，坚持突出重点，力求精准科学，强化监督约束，对报告主体、报告内容、抽查核实及结果处理等作出改进完善。《规定》、《办法》的印发实施，对于进一步严明党的政治纪律和组织纪律，从严管理监督干部，具有十分重要的意义。报告事项内容更加突出与领导干部权力行为关联紧密的家事、家产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35. 近日，习近平总书记对福建南平市委原常委、副市长、武夷新区党工委书记廖俊波同志先进事迹作出重要指示。中央组织部专门印发通知，要求认真学习贯彻习近平总书记重要指示精神，广泛开展向廖俊波同志学习活动。廖俊波先进事迹经新闻媒体报道后，在广大党员干部中引起强烈反响，大家一致认为，廖俊波无愧于“全国优秀县委书记”的称号，要努力学习他对党忠诚、心系群众、忘我工作、无私奉献的优秀品质，身体力行把党的方针政策落实到基层和群众中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36. 国务院总理李克强4月19日主持召开国务院常务会议，决定推出进一步减税措施，持续推动实体经济降成本增后劲。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37. 国务院日前印发《关于做好当前和今后一段时期就业创业工作的意见》。从“坚持实施就业优先战略，支持新就业形态发展，促进以创业带动就业，抓好重点群体就业创业，强化教育培训和就业创业服务”五个方面着力，就业是13亿多人口最大的民生，也是经济发展最基本的支撑。面对就业形势的新变化和新挑战，必须把就业作为重中之重，坚持实施就业优先战略和更加积极的就业政策，坚决打好稳定和扩大就业的硬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38. 日前，吉林省9市(州)和公主岭等11个地区与浙江省11个地市的粮食行政管理部门“结对子”，开展大米文化节和粮食产销对接活动。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39. 就近期消费者和媒体关注的携程网“搭售”事件，中国消费者协会已于4月17日行函携程网，对其中涉及的消费者权益问题启动调查。据消费者反映和媒体报道，消费者在线订票时，携程网在消费者不知情的情况下，默认勾选航空保险、酒店优惠券等付费项目，上述问题涉嫌侵犯消费者自主选择权等权益。据了解，上述的经营模式不局限于携程网，其他在线旅行社(OTA)也存在，中国消费者协会也将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40. 目前，国家企业信用信息公示系统已基本建成，成为加强事中事后监管的有力工具。这一由国家工商总局牵头的信息平台，把各部门、各地方的企业数据织成“全国一张网”，信用漏洞正在收紧，信用惩戒正在加力，“一处失信，处处受限”的信用格局正在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41. 国家互联网应急中心(CNCERT)4月19日在北京报告显示，2016年移动互联网仍是网络安全隐患的重灾区。按其恶意行为进行分类，前三位分别是流氓行为类、恶意扣费类和资费消耗类。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42. 《重庆市城市精细化管理标准》近日正式对外发布并试行，这是全国首个关于城市精细化管理的相关标准。涵盖了城市管理涉及的市政设施、市容环境卫生、城市照明、城市水务、户外广告、行政执法、数字化城管等9个方面，对每项管理内容的管理目标、标准、流程过程、分工、职责、奖惩、信息公开等都进行了精细化设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43. 4月16日至20日，中国共产党贵州省第十二次代表大会在贵阳召开，会议选举产生了贵州省出席党的十九大代表。在贵州参选的中央提名的代表候选人习近平同志，以全票当选党的十九大代表。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44. 4月20日19时41分，搭载天舟一号货运飞船的长征七号遥二运载火箭，在我国海南文昌航天发射场点火发射，约596秒后，飞船与火箭成功分离，进入预定轨道，发射取得圆满成功。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45. 4月20日，国务院公布了《矿产资源权益金制度改革方案》，决定建立符合我国特点的新型矿产资源权益金制度，推动建立公平的矿业市场竞争环境。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46. 按照“山水林田湖是一个生命共同体”的理念，建立覆盖全部国土空间的用途管制制度，不仅对耕地要实行严格的用途管制，对天然草地、林地、河流、湖泊湿地、海面、滩涂等生态空间也要实行用途管制，确保全国自然生态空间面积不减少、生态功能不降低，生态服务保障能力逐渐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47. 目前，河南已经与北京、天津、河北等25个省(区、市)建立跨省异地即时结算，开通省市还在继续增加中。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48. 4月20日，农业部在黑龙江省哈尔滨市召开了东北地区秸秆处理行动推进会议，正式启动东北地区秸秆处理行动。确保到2020年，东北地区秸秆综合利用率达到80%以上，新增秸秆利用能力2700多万吨，露天焚烧显著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49. 重庆近日印发《全面推行河长制工作方案》，把全面建立河长制的时限由国家要求的2018年底提前到2017年6月，将建立市、区县(自治县)、乡镇(街道)、村(社区)四级河长体系。</w:t>
      </w:r>
    </w:p>
    <w:p>
      <w:pPr>
        <w:jc w:val="both"/>
        <w:rPr>
          <w:rFonts w:hint="eastAsia" w:ascii="宋体" w:hAnsi="宋体" w:eastAsia="宋体" w:cs="宋体"/>
          <w:b/>
          <w:bCs/>
          <w:i w:val="0"/>
          <w:caps w:val="0"/>
          <w:color w:val="333333"/>
          <w:spacing w:val="0"/>
          <w:sz w:val="21"/>
          <w:szCs w:val="21"/>
          <w:u w:val="none"/>
          <w:shd w:val="clear" w:fill="FFFFFF"/>
          <w:lang w:val="en-US" w:eastAsia="zh-CN"/>
        </w:rPr>
      </w:pPr>
    </w:p>
    <w:p>
      <w:pPr>
        <w:rPr>
          <w:rFonts w:hint="eastAsia" w:eastAsiaTheme="minor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bCs/>
          <w:i w:val="0"/>
          <w:caps w:val="0"/>
          <w:color w:val="333333"/>
          <w:spacing w:val="0"/>
          <w:sz w:val="21"/>
          <w:szCs w:val="21"/>
          <w:u w:val="none"/>
          <w:shd w:val="clear" w:fill="FFFFFF"/>
          <w:lang w:val="en-US" w:eastAsia="zh-CN"/>
        </w:rPr>
      </w:pPr>
      <w:r>
        <w:rPr>
          <w:rFonts w:hint="eastAsia" w:ascii="宋体" w:hAnsi="宋体" w:eastAsia="宋体" w:cs="宋体"/>
          <w:b/>
          <w:bCs/>
          <w:i w:val="0"/>
          <w:caps w:val="0"/>
          <w:color w:val="333333"/>
          <w:spacing w:val="0"/>
          <w:sz w:val="21"/>
          <w:szCs w:val="21"/>
          <w:u w:val="none"/>
          <w:shd w:val="clear" w:fill="FFFFFF"/>
          <w:lang w:val="en-US" w:eastAsia="zh-CN"/>
        </w:rPr>
        <w:t>国际部分：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 叙利亚官员4月15日说，载有数千名什叶派撤离人员的车队当天在叙北部城市阿勒颇以西地区遭自杀式袭击，造成至少70人死亡、128人受伤。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 4月15日，朝鲜举行了大规模阅兵活动纪念“太阳节”，首次在阅兵式上展示潜射弹道导弹。韩美媒体此前纷纷猜测，朝鲜会依照惯例，在这样的重大日子举行核试验。美、日、韩各方都已经在准备各种动作。据韩国联合参谋本部16日消息，朝鲜当天上午在咸镜南道新浦一带试射型号不详的导弹，但试射以失败告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 德国政府发言人赛贝特日前宣布，德国计划让位于伦敦的欧洲银行业管理局在英国“脱欧”后迁至德国。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 美军向索马里派遣了数十名士兵，以训练索马里安全部队，并协助他们打击极端组织“青年党”。这是1994年以来，美国首次向索马里派遣正规部队。此前，美国仅在索马里派驻了约50名反恐顾问。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5. 4月16日，土耳其修宪公投境内投票正式举行。由于公投将决定土耳其是否由现行议会制转变为总统制而备受关注。在土耳其修宪公投中，约51.2%的选民赞成修宪。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6. 4月13日，美国航空航天局(NASA)发布重磅消息称，土卫二上具备生命所需的几乎所有已知元素。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7. 日前，欧盟统计局发布多项欧元区经济数据。2017年2月欧元区失业人数减少14万，推动域内失业率降至8年来最低点9.5%;3月，欧元区制造业采购经理人指数(PMI)触及56.2，创造2011年以来的最好水平。分析认为，经济数据的改善说明，欧元区经济从持续多年的危机中复苏且基础不断巩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8. 4月16日，土耳其举行修宪公投境内投票。初步计票结果显示，执政党正义与发展党(正发党)主导的支持修宪派阵营赢得51.4%的选票，宪法修正案以微弱优势获得通过，最终计票结果将由土耳其最高选举委员会公布。分析认为，土耳其由议会制转变为总统制，不仅事关该国政治体制的变化，对地区局势也将产生重要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9. 巴西迄今为止规模最大的反腐败调查“洗车行动”又揭出黑幕。4月11日，巴西联邦最高法院大法官埃德松·法欣批准联邦总检察院调查多名政府部长和数十名议员，并公布了一份涉及98名被调查人的名单。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10. 美国智库布鲁金斯学会和英国《金融时报》4月16日联合发布的“全球经济复苏追踪指数”显示，全球经济复苏正变得“普遍而稳固”。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11. 英国首相特雷莎·梅4月18日召开内阁会议后发表声明称，计划于6月8日提前举行大选，并请求议会19日进行表决。根据英国法律，目前政府任期于2020年结束，提前举行大选仍需获得议会下院2/3票数通过。鉴于目前英国议席最多的保守党和工党均支持提前选举，因此，议会通过特雷莎·梅提前选举提案的可能性很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12. 4月17日电，据外电报道，肯尼亚选手杰弗里·基鲁伊与同胞埃德娜·基普拉加特在17日举行的第121届波士顿马拉松赛上，凭借后程强有力的冲刺，分别获得男、女项目冠军。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13. 中国常驻联合国代表刘结一4月18日代表金砖国家在联大“可持续发展目标筹资问题高级别讨论会”上做共同发言。这是2006年金砖国家合作机制成立以来，金砖国家首次就重大国际问题在联合国场合共同发声。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14. 英国议会下院4月19日举行投票，结果以压倒性多数通过了提前举行大选的动议。英国将在6月8日举行大选。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15. 智利是拉美地区最为发达、开放和政治稳定的国家之一，其综合竞争力、经济自由化程度、市场开放度、国际信用等级均居拉美地区之首，被世界银行称为“拉美经济奇迹的发展样板”。智利2011年跨越“中等收入陷阱”。而世界银行的数据显示，2000年到2015年间，智利贫困人口(即日均生活费低于4美元)比例也从26%直降至7.9%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16. 近日朝鲜驻联合国副代表召开记者会称，朝鲜正准备进行再次核试，相关计划已公开宣布，将会付诸实行。朝鲜副外相韩成烈也表示，朝鲜将会在每周、每月、每年进行更多的导弹试射。外交部发言人陆慷4月19日在例行记者会上表示，中方对近期朝鲜核导开发有关动向表示严重关切，坚决反对任何加剧对立紧张的言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17. 联合国与非洲联盟4月19日举行了首次年度会议，并签署了加强和平与安全方面伙伴关系的框架协议。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18. 美国联邦储备委员会4月19日发布的全国经济形势调查报告显示，2月中旬至3月底，美国劳动力需求旺盛、工资普遍微幅增长、房地产市场保持强劲势头，经济活动继续温和扩张。但专家分析认为，经济向好意味着美联储加息概率增强，其带来的溢出效应以及一些贸易保护主义的倾向值得关注与警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19. 当地时间4月20日晚8时许，巴黎香榭丽舍大街102号发生枪击事件，造成一名警察死亡、两名警察受伤。其中一名袭击者被击毙，另有至少一名同伙在逃。“伊斯兰国”极端组织宣称对发生在香榭丽舍大街的枪击案负责。巴黎检察院反恐部门已对此展开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20. 世界知识产权组织总干事弗朗西斯·高锐表示，中国已成为世界上最大的专利、商标和工业品外观设计申请国，知识产权正在成为中国科技创新发展的新动力和有力的制度保障。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21. 外交部发言人陆慷4月20日在例行记者会上表示，经过中国和伊朗双方共同努力，两国企业日前在北京草签了阿拉克重水堆改造首份商业合同，并将于4月23日在维也纳正式签署。</w:t>
      </w:r>
    </w:p>
    <w:p>
      <w:pPr>
        <w:jc w:val="center"/>
        <w:rPr>
          <w:rFonts w:hint="eastAsia" w:ascii="宋体" w:hAnsi="宋体" w:eastAsia="宋体" w:cs="宋体"/>
          <w:b/>
          <w:bCs/>
          <w:i w:val="0"/>
          <w:caps w:val="0"/>
          <w:color w:val="333333"/>
          <w:spacing w:val="0"/>
          <w:sz w:val="28"/>
          <w:szCs w:val="28"/>
          <w:u w:val="none"/>
          <w:shd w:val="clear" w:fill="FFFFFF"/>
          <w:lang w:val="en-US" w:eastAsia="zh-CN"/>
        </w:rPr>
      </w:pPr>
    </w:p>
    <w:p>
      <w:pPr>
        <w:jc w:val="center"/>
        <w:rPr>
          <w:rFonts w:hint="eastAsia" w:ascii="宋体" w:hAnsi="宋体" w:eastAsia="宋体" w:cs="宋体"/>
          <w:b/>
          <w:bCs/>
          <w:i w:val="0"/>
          <w:caps w:val="0"/>
          <w:color w:val="333333"/>
          <w:spacing w:val="0"/>
          <w:sz w:val="28"/>
          <w:szCs w:val="28"/>
          <w:u w:val="none"/>
          <w:shd w:val="clear" w:fill="FFFFFF"/>
          <w:lang w:val="en-US" w:eastAsia="zh-CN"/>
        </w:rPr>
      </w:pPr>
      <w:r>
        <w:rPr>
          <w:rFonts w:hint="eastAsia" w:ascii="宋体" w:hAnsi="宋体" w:eastAsia="宋体" w:cs="宋体"/>
          <w:b/>
          <w:bCs/>
          <w:i w:val="0"/>
          <w:caps w:val="0"/>
          <w:color w:val="333333"/>
          <w:spacing w:val="0"/>
          <w:sz w:val="28"/>
          <w:szCs w:val="28"/>
          <w:u w:val="none"/>
          <w:shd w:val="clear" w:fill="FFFFFF"/>
          <w:lang w:val="en-US" w:eastAsia="zh-CN"/>
        </w:rPr>
        <w:t>第四周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eastAsia" w:ascii="宋体" w:hAnsi="宋体" w:eastAsia="宋体" w:cs="宋体"/>
          <w:b/>
          <w:bCs/>
          <w:i w:val="0"/>
          <w:caps w:val="0"/>
          <w:color w:val="333333"/>
          <w:spacing w:val="0"/>
          <w:sz w:val="21"/>
          <w:szCs w:val="21"/>
          <w:u w:val="none"/>
          <w:shd w:val="clear" w:fill="FFFFFF"/>
          <w:lang w:val="en-US" w:eastAsia="zh-CN"/>
        </w:rPr>
      </w:pPr>
      <w:r>
        <w:rPr>
          <w:rFonts w:hint="eastAsia" w:ascii="宋体" w:hAnsi="宋体" w:eastAsia="宋体" w:cs="宋体"/>
          <w:b/>
          <w:bCs/>
          <w:i w:val="0"/>
          <w:caps w:val="0"/>
          <w:color w:val="333333"/>
          <w:spacing w:val="0"/>
          <w:sz w:val="21"/>
          <w:szCs w:val="21"/>
          <w:u w:val="none"/>
          <w:shd w:val="clear" w:fill="FFFFFF"/>
          <w:lang w:val="en-US" w:eastAsia="zh-CN"/>
        </w:rPr>
        <w:t>国内部分：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中共中央政治局3月31日召开会议，听取2016年省级党委和政府脱贫攻坚工作成效考核情况汇报，对推进脱贫攻坚工作提出要求。中共中央总书记习近平主持会议。党的十八大确定了到2020年全面建成小康社会的目标，其中最难实现的就是农村贫困人口脱贫、贫困县摘帽、消除区域性整体贫困。实现这个目标是我们党对人民的庄严承诺。必须把从严要求贯穿脱贫攻坚工作全过程、各方面，严格落实脱贫攻坚工作报告制度、责任制度、考核制度、督查巡查制度，确保实现脱贫攻坚工作目标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日前，国务院分别印发《中国(辽宁)自由贸易试验区总体方案》《中国(浙江)自由贸易试验区总体方案》《中国(河南)自由贸易试验区总体方案》《中国(湖北)自由贸易试验区总体方案》《中国(重庆)自由贸易试验区总体方案》《中国(四川)自由贸易试验区总体方案》《中国(陕西)自由贸易试验区总体方案》，《总体方案》提出，自贸试验区要当好改革开放排头兵、创新发展先行者，以制度创新为核心，以可复制可推广为基本要求，在构建开放型经济新体制、内陆开放型经济发展新模式和建设法治化国际化便利化营商环境等方面，率先挖掘改革潜力，破解改革难题。要着力深化行政管理体制改革，提高行政管理效能，提升事中事后监管能力和水平，进一步推进简政放权、放管结合、优化服务改革。要推动西部开发、东北振兴、中部崛起和长江经济带发展、“一带一路”建设等国家战略的贯彻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日前，中共中央、国务院印发通知，决定设立河北雄安新区。这是以习近平同志为核心的党中央作出的一项重大的历史性战略选择，是继深圳经济特区和上海浦东新区之后又一具有全国意义的新区，是千年大计、国家大事。雄安新区规划范围涉及河北省雄县、容城、安新3县及周边部分区域，地处北京、天津、保定腹地，区位优势明显、交通便捷通畅、生态环境优良、资源环境承载能力较强，现有开发程度较低，发展空间充裕，具备高起点高标准开发建设的基本条件。雄安新区规划建设以特定区域为起步区先行开发，起步区面积约100平方公里，中期发展区面积约200平方公里，远期控制区面积约2000平方公里。设立雄安新区，是以习近平同志为核心的党中央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4、3月29日，中国首条陆路跨境原油运输管道——中哈原油管道管输原油已稳定运行3906天，实现向中国管输原油1亿吨。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5、国家主席习近平4月5日在赫尔辛基同芬兰总统尼尼斯托举行会谈。两国元首积极评价中芬建交67年来双边关系取得的长足进展，共同宣布建立中芬面向未来的新型合作伙伴关系，表示双方要加强政治互信，深化务实合作，造福两国和两国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6、京津冀协同发展工作推进会议4月6日在北京召开。张高丽表示，党中央、国务院高度重视京津冀协同发展。习近平总书记强调，京津冀协同发展是一个重大战略部署，规划建设北京城市副中心和河北雄安新区是推进京津冀协同发展的两项战略举措，将形成北京新的两翼，拓展区域发展新空间;要进一步统一思想认识，坚持“一盘棋”推进，有序疏解北京非首都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7、4月6日，交通运输部科学研究院联合ofo小黄车发布了《2017年第一季度中国主要城市骑行报告》。报告显示，18岁至45岁人群为共享单车骑行的主力用户，占比接近90%，其中30岁及以下群体占比达到55%，30岁至45岁占比约35%。2017年第一季度中国城市整体骑行水平为53.6分，其中北京以84.3分位居榜首，上海、成都分别以79.3分和65.1分紧随其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8、当地时间4月7日，国家主席习近平在美国佛罗里达州海湖庄园同美国总统特朗普举行中美元首第二场正式会晤。两国元首就中美双边重要领域务实合作和共同关心的国际及地区问题广泛深入交换意见。双方认为，这次两国元首会晤是积极和富有成果的。双方同意共同努力，扩大互利合作领域，并在相互尊重的基础上管控分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9、中国海军有关部门透露，当地时间4月9日上午，中国海军护航编队在亚丁湾海域营救1艘遭海盗劫持的图瓦卢籍货船。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10、4月9日晚，第36届香港电影金像奖颁奖典礼在香港举行，惠英红凭借《幸运是我》第三次拿下最佳女主角奖。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11、国家主席习近平4月11日在中南海瀛台会见了新当选并获中央政府任命的香港特别行政区第五任行政长官林郑月娥。习近平表示，2017年是香港回归祖国20周年。20年来，“一国两制”在香港的实践取得巨大成功。宪法和基本法规定的特别行政区制度有效运行，香港保持繁荣稳定，国际社会给予高度评价。与此同时，作为一项开创性事业，“一国两制”在香港的实践也需要不断探索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12、4月12日19时04分，我国在西昌卫星发射中心用长征三号乙运载火箭成功发射实践十三号卫星。这是我国首颗高通量通信卫星，也是我国技术试验和示范应用成功结合的典范，对于促进我国通信卫星技术及产业的跨越发展具有重要里程碑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13、习近平近日对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14、4月15日是全民国家安全教育日。3年前，习近平总书记在中央国家安全委员会第一次会议上首次正式提出“总体国家安全观”，为新形势下的国家安全工作指明了方向，提供了根本遵循。日前，全国各地开展了一系列群众喜闻乐见、易于接受的宣传教育活动，着力提升全民国家安全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15、第121届中国进出口商品交易会(广交会)4月15日在广州拉开帷幕，在接下来的三期展会中，约2.4万家中外企业、18万名采购商聚集广交会。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16、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实基层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17、国家统计局4月17日对外公布，经初步核算，一季度我国国内生产总值180683亿元，按可比价格计算，同比增长6.9%。其中，第一产业增加值同比增长3.0%，第二产业增加值同比增长6.4%，第三产业增加值同比增长7.7%。从环比看，一季度国内生产总值增长1.3%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18、2017全球光伏20强排行榜发布会4月16日在上海举行。2017全球光伏企业20强(综合类)中，中国光伏企业表现突出，有14家企业入榜。2016年，中国光伏装机规模继续领跑全球。根据德国太阳能协会的统计数据，去年全球光伏新增装机容量为70吉瓦，同比2015年增幅30%。其中，中国新增34吉瓦，排名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19、4月18日电，中共中央总书记、国家主席、中央军委主席、中央全面深化改革领导小组组长习近平4月18日下午主持召开中央全面深化改革领导小组第三十四次会议并发表重要讲话。他强调，督察是抓落实的重要手段。各地区各部门要把抓改革落实摆到重要位置，投入更多精力抓督察问效，加强和改进督察工作，拓展督察工作广度和深度，点面结合，多管齐下，提高发现问题、解决问题的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20、4月18日，C919大型客机首飞放飞评审会在中国商飞公司试飞中心召开。经过严格评审，评审委员会一致同意，C919大型客机首架机通过首飞放飞评审，待完成全部高速滑</w:t>
      </w:r>
      <w:r>
        <w:rPr>
          <w:rFonts w:hint="eastAsia" w:ascii="宋体" w:hAnsi="宋体" w:eastAsia="宋体" w:cs="宋体"/>
          <w:b w:val="0"/>
          <w:i w:val="0"/>
          <w:caps w:val="0"/>
          <w:color w:val="333333"/>
          <w:spacing w:val="0"/>
          <w:sz w:val="21"/>
          <w:szCs w:val="21"/>
          <w:u w:val="none"/>
          <w:bdr w:val="none" w:color="auto" w:sz="0" w:space="0"/>
          <w:shd w:val="clear" w:fill="FFFFFF"/>
        </w:rPr>
        <w:fldChar w:fldCharType="begin"/>
      </w:r>
      <w:r>
        <w:rPr>
          <w:rFonts w:hint="eastAsia" w:ascii="宋体" w:hAnsi="宋体" w:eastAsia="宋体" w:cs="宋体"/>
          <w:b w:val="0"/>
          <w:i w:val="0"/>
          <w:caps w:val="0"/>
          <w:color w:val="333333"/>
          <w:spacing w:val="0"/>
          <w:sz w:val="21"/>
          <w:szCs w:val="21"/>
          <w:u w:val="none"/>
          <w:bdr w:val="none" w:color="auto" w:sz="0" w:space="0"/>
          <w:shd w:val="clear" w:fill="FFFFFF"/>
        </w:rPr>
        <w:instrText xml:space="preserve"> HYPERLINK "http://www.offcn.com/xingce/" \t "http://www.offcn.com/shizheng/2017/0428/_blank" </w:instrText>
      </w:r>
      <w:r>
        <w:rPr>
          <w:rFonts w:hint="eastAsia" w:ascii="宋体" w:hAnsi="宋体" w:eastAsia="宋体" w:cs="宋体"/>
          <w:b w:val="0"/>
          <w:i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b w:val="0"/>
          <w:i w:val="0"/>
          <w:caps w:val="0"/>
          <w:color w:val="333333"/>
          <w:spacing w:val="0"/>
          <w:sz w:val="21"/>
          <w:szCs w:val="21"/>
          <w:u w:val="none"/>
          <w:bdr w:val="none" w:color="auto" w:sz="0" w:space="0"/>
          <w:shd w:val="clear" w:fill="FFFFFF"/>
        </w:rPr>
        <w:t>行测</w:t>
      </w:r>
      <w:r>
        <w:rPr>
          <w:rFonts w:hint="eastAsia" w:ascii="宋体" w:hAnsi="宋体" w:eastAsia="宋体" w:cs="宋体"/>
          <w:b w:val="0"/>
          <w:i w:val="0"/>
          <w:caps w:val="0"/>
          <w:color w:val="333333"/>
          <w:spacing w:val="0"/>
          <w:sz w:val="21"/>
          <w:szCs w:val="21"/>
          <w:u w:val="none"/>
          <w:bdr w:val="none" w:color="auto" w:sz="0" w:space="0"/>
          <w:shd w:val="clear" w:fill="FFFFFF"/>
        </w:rPr>
        <w:fldChar w:fldCharType="end"/>
      </w:r>
      <w:r>
        <w:rPr>
          <w:rFonts w:hint="eastAsia" w:ascii="宋体" w:hAnsi="宋体" w:eastAsia="宋体" w:cs="宋体"/>
          <w:b w:val="0"/>
          <w:i w:val="0"/>
          <w:caps w:val="0"/>
          <w:color w:val="333333"/>
          <w:spacing w:val="0"/>
          <w:sz w:val="21"/>
          <w:szCs w:val="21"/>
          <w:u w:val="none"/>
          <w:bdr w:val="none" w:color="auto" w:sz="0" w:space="0"/>
          <w:shd w:val="clear" w:fill="FFFFFF"/>
        </w:rPr>
        <w:t>试后，可择机开展首飞。这标志着C919大型客机首架机的首飞又迈出了重要一步。这也是继3月20日通过了首飞技术评审后，C919大型客机完成的首飞前最后一项评审任务。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21、4月18日电，全国首个农村淘宝中心仓18日在吉林省延边朝鲜族自治州正式运行，为“延边大米”提供生产、质检、仓储、销售、流通、金融支持于一体的服务。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22、近日，习近平总书记对福建南平市委原常委、副市长、武夷新区党工委书记廖俊波同志先进事迹作出重要指示。中央组织部专门印发通知，要求认真学习贯彻习近平总书记重要指示精神，广泛开展向廖俊波同志学习活动。廖俊波先进事迹经新闻媒体报道后，在广大党员干部中引起强烈反响，大家一致认为，廖俊波无愧于“全国优秀县委书记”的称号，要努力学习他对党忠诚、心系群众、忘我工作、无私奉献的优秀品质，身体力行把党的方针政策落实到基层和群众中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23、外交部发言人陆慷4月20日在例行记者会上表示，经过中国和伊朗双方共同努力，两国企业日前在北京草签了阿拉克重水堆改造首份商业合同，并将于4月23日在维也纳正式签署。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24、4月16日至20日，中国共产党贵州省第十二次代表大会在贵阳召开，会议选举产生了贵州省出席党的十九大代表。在贵州参选的中央提名的代表候选人习近平同志，以全票当选党的十九大代表。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25、4月20日19时41分，搭载天舟一号货运飞船的长征七号遥二运载火箭，在我国海南文昌航天发射场点火发射，约596秒后，飞船与火箭成功分离，进入预定轨道，发射取得圆满成功。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26、4月21日电，中共中央总书记、国家主席、中央军委主席习近平近日在广西考察时强调，全面建成小康社会任务艰巨，要统筹推进“五位一体”总体布局和协调推进“四个全面”战略布局，坚持稳中求进工作总基调，全面做好稳增长、促改革、调结构、惠民生、防风险各项工作，稳扎稳打，善作善成，扎实推动经济社会持续健康发展，以优异成绩迎接党的十九大胜利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27、4月21日电，首列由西安驶往匈牙利首都布达佩斯的中欧班列在运行9300公里后于21日抵达布达佩斯。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28、4月24日，国家主席习近平同美国总统特朗普通电话，两国元首就朝鲜半岛局势交换了意见。习近平强调，中方坚决反对违反联合国安理会决议的行为，同时希望有关各方保持克制，避免做加剧半岛局势紧张的事。只有有关各方都负起该负的责任、相向而行，才能尽快解决朝鲜半岛核问题，实现半岛无核化。我们愿同包括美方在内有关各方一道，为朝鲜半岛和平、东北亚和平、世界和平共同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29、第一次全国地理国情普查公报正式对外发布，查清了我国陆地国土各类地形地貌的面积和空间分布、9类种植土地的面积构成和空间分布、10类林草覆盖面积构成和空间分布、水域覆盖的构成及空间分布、铁路与道路的路面面积、长度、构成及空间分布等地理国情要素的现状和空间分布。普查和监测成果已在多规合一、精准扶贫、不动产统一登记、领导干部自然资源资产离任审计、重点城市黑臭水体整治、打击违法用地违法建设专项行动、典型湖泊面积变化监测等领域和地名、农业等普查中发挥了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30、中共中央政治局4月25日召开会议，分析研究当前经济形势和经济工作，审议《关于巡视中央政法单位情况的专题报告》。中共中央总书记习近平主持会议。会议要求，各地区各部门要提高执行党中央方针政策的能力和水平。要保持宏观政策连续性和稳定性，继续实施积极的财政政策和稳健的货币政策，深化供给侧结构性改革，坚定不移推进“三去一降一补”，改造提升传统动能，大力培育发展新动能，振兴实体经济，实现转型升级。要创造性开展工作，加强调查研究，充分发挥和调动基层干部群众积极性、主动性、创造性，扩大改革受益面，扎实做好重点民生工作，让人民群众有更多获得感。要营造良好市场环境，加强制度建设，扩大开放领域，改善投资者预期。要加快形成促进房地产市场稳定发展的长效机制。要高度重视防控金融风险，加强监管协调，加强金融服务实体经济，加大惩处违规违法行为工作力度。会议强调，政法工作是党和国家工作的重要组成部分，政法机关是人民民主专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31、知识产权创造保持良好发展势头。全年发明专利申请受理量达到133.9万件，同比增长21.5%，PCT国际专利申请受理量超过4万件，国内有效发明专利拥有量突破100万件。受理商标注册申请369.1万件，同比增长28.35%，连续15年居世界第一。截至去年底，有效商标注册量达到1237.6万件。我国申请人提交马德里商标国际注册申请3014件，同比增长29.8%。作品、计算机软件著作权登记量分别达到159.9万件和40.7万件，同比分别增长18.65%和39.48%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32、中央宣传部4月25日向全社会公开宣传发布“当代愚公”黄大发的先进事迹，授予黄大发“时代楷模”荣誉称号。他带领群众树立主体意识，发扬自力更生精神，修村路、架电线、“坡改梯”、建学校，改变了当地贫穷落后的面貌，用实际行动践行了新时期愚公移山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33、中共中央政治局4月25日下午就维护国家金融安全进行第四十次集体学习。习近平在主持学习时强调，金融安全是国家安全的重要组成部分，是经济平稳健康发展的重要基础。维护金融安全，是关系我国经济社会发展全局的一件带有战略性、根本性的大事。金融活，经济活;金融稳，经济稳。必须充分认识金融在经济发展和社会生活中的重要地位和作用，切实把维护金融安全作为治国理政的一件大事，扎扎实实把金融工作做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34、4月26日上午，我国第二艘航空母舰下水仪式在中国船舶重工集团公司大连造船厂举行。第二艘航空母舰由我国自行研制，2013年11月开工，2015年3月开始坞内建造。目前，航空母舰主船体完成建造，动力、电力等主要系统设备安装到位。出坞下水是航空母舰建设的重大节点之一，标志着我国自主设计建造航空母舰取得重大阶段性成果。下一步，该航空母舰将按计划进行系统设备调试和舾装施工，并全面开展系泊试验。</w:t>
      </w:r>
    </w:p>
    <w:p>
      <w:pPr>
        <w:jc w:val="both"/>
        <w:rPr>
          <w:rFonts w:hint="eastAsia" w:ascii="宋体" w:hAnsi="宋体" w:eastAsia="宋体" w:cs="宋体"/>
          <w:b/>
          <w:bCs/>
          <w:i w:val="0"/>
          <w:caps w:val="0"/>
          <w:color w:val="333333"/>
          <w:spacing w:val="0"/>
          <w:sz w:val="21"/>
          <w:szCs w:val="21"/>
          <w:u w:val="none"/>
          <w:shd w:val="clear" w:fill="FFFFFF"/>
          <w:lang w:val="en-US" w:eastAsia="zh-CN"/>
        </w:rPr>
      </w:pPr>
    </w:p>
    <w:p>
      <w:pPr>
        <w:rPr>
          <w:rFonts w:hint="eastAsia" w:eastAsiaTheme="minor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宋体" w:hAnsi="宋体" w:eastAsia="宋体" w:cs="宋体"/>
          <w:b/>
          <w:bCs/>
          <w:i w:val="0"/>
          <w:caps w:val="0"/>
          <w:color w:val="333333"/>
          <w:spacing w:val="0"/>
          <w:sz w:val="21"/>
          <w:szCs w:val="21"/>
          <w:u w:val="none"/>
          <w:shd w:val="clear" w:fill="FFFFFF"/>
          <w:lang w:val="en-US" w:eastAsia="zh-CN"/>
        </w:rPr>
      </w:pPr>
      <w:r>
        <w:rPr>
          <w:rFonts w:hint="eastAsia" w:ascii="宋体" w:hAnsi="宋体" w:eastAsia="宋体" w:cs="宋体"/>
          <w:b/>
          <w:bCs/>
          <w:i w:val="0"/>
          <w:caps w:val="0"/>
          <w:color w:val="333333"/>
          <w:spacing w:val="0"/>
          <w:sz w:val="21"/>
          <w:szCs w:val="21"/>
          <w:u w:val="none"/>
          <w:shd w:val="clear" w:fill="FFFFFF"/>
          <w:lang w:val="en-US" w:eastAsia="zh-CN"/>
        </w:rPr>
        <w:t>国际部分：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lang w:val="en-US" w:eastAsia="zh-CN"/>
        </w:rPr>
        <w:t xml:space="preserve">     </w:t>
      </w:r>
      <w:bookmarkStart w:id="2" w:name="_GoBack"/>
      <w:bookmarkEnd w:id="2"/>
      <w:r>
        <w:rPr>
          <w:rFonts w:hint="eastAsia" w:ascii="宋体" w:hAnsi="宋体" w:eastAsia="宋体" w:cs="宋体"/>
          <w:b w:val="0"/>
          <w:i w:val="0"/>
          <w:caps w:val="0"/>
          <w:color w:val="333333"/>
          <w:spacing w:val="0"/>
          <w:sz w:val="21"/>
          <w:szCs w:val="21"/>
          <w:u w:val="none"/>
          <w:bdr w:val="none" w:color="auto" w:sz="0" w:space="0"/>
          <w:shd w:val="clear" w:fill="FFFFFF"/>
        </w:rPr>
        <w:t>1、韩国法院3月31日凌晨签发对前总统朴槿惠的逮捕令，朴槿惠随即被移送至首尔看守所，成为继卢泰愚、全斗焕之后，韩国第三位被批捕的前总统。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2、3月30日晚，以色列安全内阁批准在约旦河西岸修建一个新的犹太人定居点，用于接收从非法定居点阿莫纳撤离的定居者。这是以色列政府20多年来首次批准在约旦河西岸修建新的犹太人定居点。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3、首届“慰安妇”博物馆会议4月1日在东京举行，来自日本、韩国、中国、美国等多国的“慰安妇”博物馆、资料馆和市民团体代表共200余人参会。会议通过共同声明，表示将团结行动，继续保存和传承“慰安妇”历史记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4、国际信用评级机构标准普尔公司4月3日宣布，将南非主权信用评级下调至垃圾级，这也是南非自2000年以来首次失去标普的投资级评级。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5、欧洲议会4月5日以516票赞成、133票反对、50票弃权通过了一项决议，为英国“脱欧”谈判划定“红线”。决议指出，英国在退出欧盟前与第三国就贸易协定进行谈判，将违反欧盟法律;英国也不能与其他欧盟成员国在双边层面上商谈退出程序或未来关系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6、美国国防部4月6日晚发表声明说，美国东部时间6日20时40分左右(北京时间7日8时40分左右)，位于地中海东部的两艘美军军舰向叙利亚中部霍姆斯省的沙伊拉特军用机场发射了59枚“战斧”式巡航导弹。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7、泰国国王拉玛十世玛哈·哇集拉隆功4月6日在曼谷王宫签署新宪法，标志着泰国自君主立宪制以来的第二十部宪法正式颁布实施。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8、当地时间9日17时30分许，韩国“世越”号沉船船体在8列自行式模块载重车的抬行下，被缓缓从半潜船上滚卸至木浦新港码头。这标志着由上海打捞局主要执行的韩国“世越”号打捞工程顺利完成。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9、近日，经联合国驻马里多层面综合稳定特派团(联马团)总司令批准，中国第四批赴马里维和医疗分队编写的维和医疗保障标准在联马团任务区正式颁布实施。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10、国际货币基金组织、世界银行和世界贸易组织4月10日联合发布报告，呼吁各经济体采取措施降低贸易带来的负面影响，继续推动全球贸易一体化。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11、4月13日，美国国防部发表声明，称美军当天向阿富汗境内的极端组织“伊斯兰国”目标投放了有“炸弹之母”之称的大型空爆炸弹。五角大楼发言人亚当·斯坦普表示，这是美军在战斗中首次使用该炸弹。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12、4月13日，美国航空航天局(NASA)发布重磅消息称，土卫二上具备生命所需的几乎所有已知元素。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13、4月16日，土耳其举行修宪公投境内投票。初步计票结果显示，执政党正义与发展党(正发党)主导的支持修宪派阵营赢得51.4%的选票，宪法修正案以微弱优势获得通过，最终计票结果将由土耳其最高选举委员会公布。分析认为，土耳其由议会制转变为总统制，不仅事关该国政治体制的变化，对地区局势也将产生重要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14、中国常驻联合国代表刘结一4月18日代表金砖国家在联大“可持续发展目标筹资问题高级别讨论会”上做共同发言。这是2006年金砖国家合作机制成立以来，金砖国家首次就重大国际问题在联合国场合共同发声。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15、智利是拉美地区最为发达、开放和政治稳定的国家之一，其综合竞争力、经济自由化程度、市场开放度、国际信用等级均居拉美地区之首，被世界银行称为“拉美经济奇迹的发展样板”。智利2011年跨越“中等收入陷阱”。而世界银行的数据显示，2000年到2015年间，智利贫困人口(即日均生活费低于4美元)比例也从26%直降至7.9%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16、英国议会下院4月19日举行投票，结果以压倒性多数通过了提前举行大选的动议。英国将在6月8日举行大选。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17、联合国与非洲联盟4月19日举行了首次年度会议，并签署了加强和平与安全方面伙伴关系的框架协议。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18、世界知识产权组织总干事弗朗西斯·高锐表示，中国已成为世界上最大的专利、商标和工业品外观设计申请国，知识产权正在成为中国科技创新发展的新动力和有力的制度保障。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19、4月22日电 二十国集团(G20)财长和央行行长会议20日至21日在美国华盛顿举行。会议主要讨论了当前全球经济形势和增长框架、国际金融架构及全球金融治理、促进对非洲投资倡议、金融部门发展和监管等议题。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20、日本首相安倍晋三4月21日向供奉有二战甲级战犯牌位的靖国神社献上名为“真榊”的祭品，日本首相助理、总务大臣以及90多名国会议员集体前往参拜。安倍内阁曲线拜鬼遭国际社会批判。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21、法国内政部4月24日公布了总统选举首轮投票全部统计结果，“前进”运动候选人埃马纽埃尔·马克龙获得23.75%的有效选票，在11名候选人中居首位，居第二位的极右翼政党“国民阵线”候选人玛丽娜·勒庞获得21.53%的有效选票。马克龙和勒庞得票领先，将进入总统选举第二轮投票。这是法国第五共和国建立59年来，首次由两位不是传统左右翼政党的候选人占据总统选举“决赛”的舞台，他们将在5月7日的第二轮投票中展开最后角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bdr w:val="none" w:color="auto" w:sz="0" w:space="0"/>
          <w:shd w:val="clear" w:fill="FFFFFF"/>
        </w:rPr>
        <w:t>22、在离开地球近20年后，美国“卡西尼”土星探测器将于4月26日正式进入任务“大结局”，首次在土星和土星环之间穿越，近距离观测土星。</w:t>
      </w:r>
    </w:p>
    <w:p>
      <w:pPr>
        <w:rPr>
          <w:rFonts w:hint="eastAsia" w:eastAsiaTheme="minor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E-BZ">
    <w:altName w:val="黑体"/>
    <w:panose1 w:val="00000000000000000000"/>
    <w:charset w:val="86"/>
    <w:family w:val="auto"/>
    <w:pitch w:val="default"/>
    <w:sig w:usb0="00000000" w:usb1="00000000" w:usb2="00000010" w:usb3="00000000" w:csb0="00040000" w:csb1="00000000"/>
  </w:font>
  <w:font w:name="FZKTK--GBK1-0">
    <w:altName w:val="黑体"/>
    <w:panose1 w:val="00000000000000000000"/>
    <w:charset w:val="86"/>
    <w:family w:val="auto"/>
    <w:pitch w:val="default"/>
    <w:sig w:usb0="00000000" w:usb1="00000000" w:usb2="00000010" w:usb3="00000000" w:csb0="00040000" w:csb1="00000000"/>
  </w:font>
  <w:font w:name="E-B6">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rFonts w:hint="eastAsia"/>
      </w:rPr>
      <w:t>江苏恒政官网：</w:t>
    </w:r>
    <w:r>
      <w:fldChar w:fldCharType="begin"/>
    </w:r>
    <w:r>
      <w:instrText xml:space="preserve"> HYPERLINK "http://</w:instrText>
    </w:r>
    <w:r>
      <w:rPr>
        <w:rFonts w:hint="eastAsia"/>
      </w:rPr>
      <w:instrText xml:space="preserve">www.hengzone.com</w:instrText>
    </w:r>
    <w:r>
      <w:instrText xml:space="preserve">" </w:instrText>
    </w:r>
    <w:r>
      <w:fldChar w:fldCharType="separate"/>
    </w:r>
    <w:r>
      <w:rPr>
        <w:rStyle w:val="7"/>
        <w:rFonts w:hint="eastAsia"/>
      </w:rPr>
      <w:t>www.hengzone.com</w:t>
    </w:r>
    <w:r>
      <w:fldChar w:fldCharType="end"/>
    </w:r>
    <w:r>
      <w:rPr>
        <w:rFonts w:hint="eastAsia"/>
      </w:rPr>
      <w:t xml:space="preserve">                   </w:t>
    </w:r>
    <w:r>
      <w:fldChar w:fldCharType="begin"/>
    </w:r>
    <w:r>
      <w:instrText xml:space="preserve"> PAGE   \* MERGEFORMAT </w:instrText>
    </w:r>
    <w:r>
      <w:fldChar w:fldCharType="separate"/>
    </w:r>
    <w:r>
      <w:rPr>
        <w:lang w:val="zh-CN"/>
      </w:rPr>
      <w:t>2</w:t>
    </w:r>
    <w:r>
      <w:fldChar w:fldCharType="end"/>
    </w:r>
    <w:r>
      <w:rPr>
        <w:rFonts w:hint="eastAsia"/>
      </w:rPr>
      <w:t xml:space="preserve">                  客服热线：400-678-5811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1"/>
      </w:pBdr>
      <w:ind w:firstLine="360"/>
      <w:jc w:val="left"/>
    </w:pPr>
    <w:r>
      <w:drawing>
        <wp:inline distT="0" distB="0" distL="114300" distR="114300">
          <wp:extent cx="1172210" cy="306705"/>
          <wp:effectExtent l="0" t="0" r="8890" b="1714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1172210" cy="306705"/>
                  </a:xfrm>
                  <a:prstGeom prst="rect">
                    <a:avLst/>
                  </a:prstGeom>
                  <a:noFill/>
                  <a:ln w="9525">
                    <a:noFill/>
                  </a:ln>
                </pic:spPr>
              </pic:pic>
            </a:graphicData>
          </a:graphic>
        </wp:inline>
      </w:drawing>
    </w:r>
    <w:r>
      <w:rPr>
        <w:rFonts w:hint="eastAsia"/>
      </w:rPr>
      <w:t xml:space="preserve">                                               只为遇见更好的自己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07B5"/>
    <w:rsid w:val="01994ED1"/>
    <w:rsid w:val="039C282A"/>
    <w:rsid w:val="056B7AF4"/>
    <w:rsid w:val="0B8A066F"/>
    <w:rsid w:val="18DD59D1"/>
    <w:rsid w:val="1F1C2597"/>
    <w:rsid w:val="29BA08F8"/>
    <w:rsid w:val="2FF877A0"/>
    <w:rsid w:val="37D31FB1"/>
    <w:rsid w:val="3F344961"/>
    <w:rsid w:val="4BD71374"/>
    <w:rsid w:val="51587946"/>
    <w:rsid w:val="5C070112"/>
    <w:rsid w:val="5E7D19AA"/>
    <w:rsid w:val="6661404F"/>
    <w:rsid w:val="69287DBB"/>
    <w:rsid w:val="6B7B6ABC"/>
    <w:rsid w:val="71AB47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zhongzheng</dc:creator>
  <cp:lastModifiedBy>Administrator</cp:lastModifiedBy>
  <dcterms:modified xsi:type="dcterms:W3CDTF">2017-05-02T01:30:48Z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